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97" w:rsidRDefault="002033A4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様式第３号（第１１条第２項関係）</w:t>
      </w:r>
    </w:p>
    <w:tbl>
      <w:tblPr>
        <w:tblW w:w="8963" w:type="dxa"/>
        <w:tblInd w:w="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0"/>
        <w:gridCol w:w="7283"/>
      </w:tblGrid>
      <w:tr w:rsidR="00A02497">
        <w:trPr>
          <w:trHeight w:val="62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議　事　概　要　書</w:t>
            </w:r>
          </w:p>
        </w:tc>
      </w:tr>
      <w:tr w:rsidR="00A02497">
        <w:trPr>
          <w:trHeight w:val="592"/>
        </w:trPr>
        <w:tc>
          <w:tcPr>
            <w:tcW w:w="8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ind w:firstLineChars="10" w:firstLine="22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玉野市工業振興会議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1"/>
              </w:rPr>
              <w:t>開催日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1"/>
              </w:rPr>
              <w:t>時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33562D">
              <w:rPr>
                <w:rFonts w:ascii="ＭＳ 明朝" w:hAnsi="ＭＳ 明朝" w:hint="eastAsia"/>
                <w:kern w:val="0"/>
              </w:rPr>
              <w:t>4</w:t>
            </w:r>
            <w:r>
              <w:rPr>
                <w:rFonts w:ascii="ＭＳ 明朝" w:hAnsi="ＭＳ 明朝" w:hint="eastAsia"/>
                <w:kern w:val="0"/>
              </w:rPr>
              <w:t>年2月</w:t>
            </w:r>
            <w:r w:rsidR="0033562D">
              <w:rPr>
                <w:rFonts w:ascii="ＭＳ 明朝" w:hAnsi="ＭＳ 明朝" w:hint="eastAsia"/>
                <w:kern w:val="0"/>
              </w:rPr>
              <w:t>10日（木</w:t>
            </w:r>
            <w:r>
              <w:rPr>
                <w:rFonts w:ascii="ＭＳ 明朝" w:hAnsi="ＭＳ 明朝" w:hint="eastAsia"/>
                <w:kern w:val="0"/>
              </w:rPr>
              <w:t>曜日）10時00分から12時00分まで</w:t>
            </w:r>
          </w:p>
        </w:tc>
      </w:tr>
      <w:tr w:rsidR="00A02497">
        <w:trPr>
          <w:trHeight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2"/>
              </w:rPr>
              <w:t>開催場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2"/>
              </w:rPr>
              <w:t>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産業振興ビル　</w:t>
            </w:r>
            <w:r w:rsidR="0033562D">
              <w:rPr>
                <w:rFonts w:ascii="ＭＳ 明朝" w:hAnsi="ＭＳ 明朝" w:hint="eastAsia"/>
                <w:kern w:val="0"/>
              </w:rPr>
              <w:t>4階　特別会議室</w:t>
            </w:r>
          </w:p>
        </w:tc>
      </w:tr>
      <w:tr w:rsidR="00A02497">
        <w:trPr>
          <w:trHeight w:val="103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出席委員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高城幸治（岡山大学研究推進機構・産学共創教授）</w:t>
            </w:r>
          </w:p>
          <w:p w:rsidR="00A02497" w:rsidRDefault="0033562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藤原一師</w:t>
            </w:r>
            <w:r w:rsidR="002033A4">
              <w:rPr>
                <w:rFonts w:ascii="ＭＳ 明朝" w:hAnsi="ＭＳ 明朝" w:hint="eastAsia"/>
                <w:kern w:val="0"/>
              </w:rPr>
              <w:t>（玉原鉄工業協同組合・理事長）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宮原一也（玉野鉄工協議会・会長）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磯野英史（三井Ｅ＆Ｓ建設業安全衛生組合・理事長）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中谷　勤（玉野商工会議所・副会頭）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吉川満雄（岡山県工業技術センター・次長）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池上　茂（一般財団法人玉野産業振興公社・事務局長）</w:t>
            </w:r>
          </w:p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山下浩二（玉野市産業振興部・部長）</w:t>
            </w:r>
          </w:p>
        </w:tc>
      </w:tr>
      <w:tr w:rsidR="00A02497">
        <w:trPr>
          <w:trHeight w:val="64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43"/>
                <w:kern w:val="0"/>
              </w:rPr>
              <w:t>傍聴の可</w:t>
            </w:r>
            <w:r>
              <w:rPr>
                <w:rFonts w:ascii="ＭＳ 明朝" w:hAnsi="ＭＳ 明朝" w:hint="eastAsia"/>
                <w:kern w:val="0"/>
              </w:rPr>
              <w:t>否</w:t>
            </w:r>
          </w:p>
          <w:p w:rsidR="00A02497" w:rsidRDefault="002033A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22425F">
              <w:rPr>
                <w:rFonts w:ascii="ＭＳ 明朝" w:hAnsi="ＭＳ 明朝"/>
                <w:spacing w:val="3"/>
                <w:w w:val="97"/>
                <w:kern w:val="0"/>
                <w:fitText w:val="1437" w:id="3"/>
              </w:rPr>
              <w:t>(</w:t>
            </w:r>
            <w:r w:rsidRPr="0022425F">
              <w:rPr>
                <w:rFonts w:ascii="ＭＳ 明朝" w:hAnsi="ＭＳ 明朝" w:hint="eastAsia"/>
                <w:spacing w:val="3"/>
                <w:w w:val="97"/>
                <w:kern w:val="0"/>
                <w:fitText w:val="1437" w:id="3"/>
              </w:rPr>
              <w:t>非公開の理由</w:t>
            </w:r>
            <w:r w:rsidRPr="0022425F">
              <w:rPr>
                <w:rFonts w:ascii="ＭＳ 明朝" w:hAnsi="ＭＳ 明朝"/>
                <w:spacing w:val="-16"/>
                <w:w w:val="97"/>
                <w:kern w:val="0"/>
                <w:fitText w:val="1437" w:id="3"/>
              </w:rPr>
              <w:t>)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可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99"/>
                <w:kern w:val="0"/>
                <w:fitText w:val="1437" w:id="4"/>
              </w:rPr>
              <w:t>傍聴人</w:t>
            </w:r>
            <w:r>
              <w:rPr>
                <w:rFonts w:ascii="ＭＳ 明朝" w:hAnsi="ＭＳ 明朝" w:hint="eastAsia"/>
                <w:spacing w:val="1"/>
                <w:kern w:val="0"/>
                <w:fitText w:val="1437" w:id="4"/>
              </w:rPr>
              <w:t>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33562D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A02497">
        <w:trPr>
          <w:trHeight w:val="2787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審議概要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１.開会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２.開会挨拶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３.新任委員紹介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４.会長</w:t>
            </w:r>
            <w:r w:rsidR="0033562D">
              <w:rPr>
                <w:rFonts w:ascii="ＭＳ 明朝" w:hAnsi="ＭＳ 明朝" w:hint="eastAsia"/>
                <w:kern w:val="0"/>
              </w:rPr>
              <w:t>・副会長</w:t>
            </w:r>
            <w:r>
              <w:rPr>
                <w:rFonts w:ascii="ＭＳ 明朝" w:hAnsi="ＭＳ 明朝" w:hint="eastAsia"/>
                <w:kern w:val="0"/>
              </w:rPr>
              <w:t>選出</w:t>
            </w:r>
          </w:p>
          <w:p w:rsidR="00A02497" w:rsidRDefault="002033A4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５.</w:t>
            </w:r>
            <w:r w:rsidR="0033562D">
              <w:rPr>
                <w:rFonts w:ascii="ＭＳ 明朝" w:hAnsi="ＭＳ 明朝" w:hint="eastAsia"/>
                <w:kern w:val="0"/>
              </w:rPr>
              <w:t>議事</w:t>
            </w:r>
          </w:p>
          <w:p w:rsidR="0022425F" w:rsidRDefault="0033562D" w:rsidP="0022425F">
            <w:pPr>
              <w:ind w:leftChars="99" w:left="219"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（１）「玉野市の工業振興に係る基本方針　第３章　今後の取り組み方針」に基づく各指標の状況・令和４年度事業概要について</w:t>
            </w:r>
          </w:p>
          <w:p w:rsidR="0022425F" w:rsidRDefault="0022425F" w:rsidP="0022425F">
            <w:pPr>
              <w:ind w:leftChars="99" w:left="219" w:rightChars="156" w:right="345"/>
              <w:jc w:val="left"/>
              <w:rPr>
                <w:rFonts w:ascii="ＭＳ 明朝" w:hAnsi="ＭＳ 明朝" w:hint="eastAsia"/>
                <w:kern w:val="0"/>
              </w:rPr>
            </w:pPr>
          </w:p>
          <w:p w:rsidR="00A02497" w:rsidRDefault="0033562D" w:rsidP="0022425F">
            <w:pPr>
              <w:ind w:leftChars="100" w:left="882" w:rightChars="156" w:right="345" w:hangingChars="299" w:hanging="66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（２）新型コロナウイルス感染症への対応状況について</w:t>
            </w:r>
          </w:p>
          <w:p w:rsidR="0022425F" w:rsidRDefault="0022425F" w:rsidP="0022425F">
            <w:pPr>
              <w:ind w:leftChars="100" w:left="882" w:rightChars="156" w:right="345" w:hangingChars="299" w:hanging="661"/>
              <w:jc w:val="left"/>
              <w:rPr>
                <w:rFonts w:ascii="ＭＳ 明朝" w:hAnsi="ＭＳ 明朝" w:hint="eastAsia"/>
                <w:kern w:val="0"/>
              </w:rPr>
            </w:pPr>
          </w:p>
          <w:p w:rsidR="0022425F" w:rsidRDefault="002033A4" w:rsidP="002033A4">
            <w:pPr>
              <w:ind w:rightChars="156" w:right="345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（３）その他</w:t>
            </w:r>
            <w:bookmarkStart w:id="0" w:name="_GoBack"/>
            <w:bookmarkEnd w:id="0"/>
          </w:p>
          <w:p w:rsidR="00A02497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６．その他</w:t>
            </w:r>
          </w:p>
          <w:p w:rsidR="002033A4" w:rsidRDefault="002033A4" w:rsidP="002033A4">
            <w:pPr>
              <w:ind w:rightChars="156" w:right="345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７．閉会</w:t>
            </w:r>
          </w:p>
          <w:p w:rsidR="00A02497" w:rsidRDefault="002033A4">
            <w:pPr>
              <w:ind w:leftChars="51" w:left="113" w:rightChars="156" w:right="345" w:firstLineChars="48" w:firstLine="10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事務局である玉野商工会議所、（一財）玉野産業振興公社、玉野市より資料に基づき説明を行った。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特記事項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－</w:t>
            </w:r>
          </w:p>
        </w:tc>
      </w:tr>
      <w:tr w:rsidR="00A02497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497" w:rsidRDefault="002033A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196"/>
                <w:kern w:val="0"/>
              </w:rPr>
              <w:t>事務</w:t>
            </w:r>
            <w:r>
              <w:rPr>
                <w:rFonts w:ascii="ＭＳ 明朝" w:hAnsi="ＭＳ 明朝" w:hint="eastAsia"/>
                <w:spacing w:val="-1"/>
                <w:kern w:val="0"/>
              </w:rPr>
              <w:t>局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497" w:rsidRDefault="002033A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産業振興部商工観光課</w:t>
            </w:r>
          </w:p>
        </w:tc>
      </w:tr>
    </w:tbl>
    <w:p w:rsidR="00A02497" w:rsidRDefault="00A02497">
      <w:pPr>
        <w:jc w:val="left"/>
        <w:rPr>
          <w:kern w:val="0"/>
        </w:rPr>
      </w:pPr>
    </w:p>
    <w:sectPr w:rsidR="00A02497">
      <w:pgSz w:w="12240" w:h="15840"/>
      <w:pgMar w:top="1417" w:right="1701" w:bottom="1417" w:left="1701" w:header="720" w:footer="720" w:gutter="0"/>
      <w:cols w:space="720"/>
      <w:noEndnote/>
      <w:docGrid w:type="linesAndChars" w:linePitch="311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AF" w:rsidRDefault="002033A4">
      <w:r>
        <w:separator/>
      </w:r>
    </w:p>
  </w:endnote>
  <w:endnote w:type="continuationSeparator" w:id="0">
    <w:p w:rsidR="003267AF" w:rsidRDefault="0020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AF" w:rsidRDefault="002033A4">
      <w:r>
        <w:separator/>
      </w:r>
    </w:p>
  </w:footnote>
  <w:footnote w:type="continuationSeparator" w:id="0">
    <w:p w:rsidR="003267AF" w:rsidRDefault="0020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221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97"/>
    <w:rsid w:val="002033A4"/>
    <w:rsid w:val="0022425F"/>
    <w:rsid w:val="003267AF"/>
    <w:rsid w:val="0033562D"/>
    <w:rsid w:val="00A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2C347"/>
  <w15:chartTrackingRefBased/>
  <w15:docId w15:val="{6CF4F644-0E5C-4C7D-8360-2356147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24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○倉敷市審議会等の会議の公開に関する要綱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○倉敷市審議会等の会議の公開に関する要綱</dc:title>
  <dc:creator>木村　祐未香</dc:creator>
  <cp:lastModifiedBy>原田　悠平</cp:lastModifiedBy>
  <cp:revision>35</cp:revision>
  <cp:lastPrinted>2022-02-16T05:19:00Z</cp:lastPrinted>
  <dcterms:created xsi:type="dcterms:W3CDTF">2012-07-18T00:46:00Z</dcterms:created>
  <dcterms:modified xsi:type="dcterms:W3CDTF">2022-02-16T05:21:00Z</dcterms:modified>
</cp:coreProperties>
</file>