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令和　　年　　月　　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8"/>
        </w:rPr>
      </w:pPr>
      <w:r>
        <w:rPr>
          <w:rFonts w:hint="eastAsia" w:ascii="ＭＳ 明朝" w:hAnsi="ＭＳ 明朝" w:eastAsia="ＭＳ 明朝"/>
          <w:kern w:val="0"/>
          <w:sz w:val="28"/>
        </w:rPr>
        <w:t>玉野市消防長殿</w:t>
      </w:r>
    </w:p>
    <w:p>
      <w:pPr>
        <w:pStyle w:val="0"/>
        <w:tabs>
          <w:tab w:val="left" w:leader="none" w:pos="3420"/>
          <w:tab w:val="left" w:leader="none" w:pos="3544"/>
          <w:tab w:val="center" w:leader="none" w:pos="4606"/>
        </w:tabs>
        <w:jc w:val="left"/>
        <w:rPr>
          <w:rFonts w:hint="default" w:asciiTheme="majorEastAsia" w:hAnsiTheme="majorEastAsia" w:eastAsiaTheme="majorEastAsia"/>
          <w:b w:val="1"/>
          <w:kern w:val="0"/>
          <w:sz w:val="28"/>
        </w:rPr>
      </w:pPr>
      <w:r>
        <w:rPr>
          <w:rFonts w:hint="default" w:ascii="ＭＳ 明朝" w:hAnsi="ＭＳ 明朝" w:eastAsia="ＭＳ 明朝"/>
          <w:b w:val="1"/>
          <w:color w:val="FF0000"/>
          <w:kern w:val="0"/>
          <w:sz w:val="28"/>
        </w:rPr>
        <w:tab/>
      </w:r>
      <w:r>
        <w:rPr>
          <w:rFonts w:hint="default" w:ascii="ＭＳ 明朝" w:hAnsi="ＭＳ 明朝" w:eastAsia="ＭＳ 明朝"/>
          <w:b w:val="1"/>
          <w:color w:val="FF0000"/>
          <w:kern w:val="0"/>
          <w:sz w:val="28"/>
        </w:rPr>
        <w:tab/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44"/>
        </w:rPr>
      </w:pPr>
      <w:r>
        <w:rPr>
          <w:rFonts w:hint="eastAsia" w:ascii="ＭＳ 明朝" w:hAnsi="ＭＳ 明朝" w:eastAsia="ＭＳ 明朝"/>
          <w:kern w:val="0"/>
          <w:sz w:val="44"/>
        </w:rPr>
        <w:t>普通救命講習修了証交付申請書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32"/>
        </w:rPr>
      </w:pPr>
      <w:r>
        <w:rPr>
          <w:rFonts w:hint="eastAsia" w:ascii="ＭＳ 明朝" w:hAnsi="ＭＳ 明朝" w:eastAsia="ＭＳ 明朝"/>
          <w:kern w:val="0"/>
          <w:sz w:val="32"/>
        </w:rPr>
        <w:t>（普通救命講習受講申請書兼用）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玉野市応急手当普及啓発活動推進に関する実施要綱第５条に基づく、救命講習修了証の交付を申請します。</w:t>
      </w: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4"/>
        </w:rPr>
      </w:pPr>
    </w:p>
    <w:tbl>
      <w:tblPr>
        <w:tblStyle w:val="26"/>
        <w:tblW w:w="4944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818"/>
        <w:gridCol w:w="1702"/>
        <w:gridCol w:w="4109"/>
        <w:gridCol w:w="1022"/>
        <w:gridCol w:w="1671"/>
      </w:tblGrid>
      <w:tr>
        <w:trPr>
          <w:trHeight w:val="474" w:hRule="atLeast"/>
        </w:trPr>
        <w:tc>
          <w:tcPr>
            <w:tcW w:w="439" w:type="pct"/>
            <w:vMerge w:val="restart"/>
            <w:vAlign w:val="center"/>
          </w:tcPr>
          <w:p>
            <w:pPr>
              <w:pStyle w:val="0"/>
              <w:ind w:left="800" w:hanging="800" w:hangingChars="200"/>
              <w:jc w:val="center"/>
              <w:rPr>
                <w:rFonts w:hint="default" w:asciiTheme="majorEastAsia" w:hAnsiTheme="majorEastAsia" w:eastAsiaTheme="majorEastAsia"/>
                <w:color w:val="auto"/>
                <w:sz w:val="40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36"/>
              </w:rPr>
            </w:pPr>
            <w:r>
              <w:rPr>
                <w:rFonts w:hint="eastAsia" w:asciiTheme="minorEastAsia" w:hAnsiTheme="minorEastAsia"/>
                <w:color w:val="auto"/>
                <w:sz w:val="36"/>
              </w:rPr>
              <w:t>申</w:t>
            </w:r>
          </w:p>
          <w:p>
            <w:pPr>
              <w:pStyle w:val="0"/>
              <w:ind w:left="800" w:hanging="800" w:hangingChars="200"/>
              <w:jc w:val="center"/>
              <w:rPr>
                <w:rFonts w:hint="default" w:asciiTheme="minorEastAsia" w:hAnsiTheme="minorEastAsia"/>
                <w:color w:val="auto"/>
                <w:sz w:val="40"/>
              </w:rPr>
            </w:pPr>
          </w:p>
          <w:p>
            <w:pPr>
              <w:pStyle w:val="0"/>
              <w:ind w:left="720" w:hanging="720" w:hangingChars="200"/>
              <w:jc w:val="center"/>
              <w:rPr>
                <w:rFonts w:hint="default" w:asciiTheme="minorEastAsia" w:hAnsiTheme="minorEastAsia"/>
                <w:color w:val="auto"/>
                <w:sz w:val="40"/>
              </w:rPr>
            </w:pPr>
            <w:r>
              <w:rPr>
                <w:rFonts w:hint="eastAsia" w:asciiTheme="minorEastAsia" w:hAnsiTheme="minorEastAsia"/>
                <w:color w:val="auto"/>
                <w:sz w:val="36"/>
              </w:rPr>
              <w:t>請</w:t>
            </w:r>
            <w:r>
              <w:rPr>
                <w:rFonts w:hint="eastAsia" w:asciiTheme="minorEastAsia" w:hAnsiTheme="minorEastAsia"/>
                <w:color w:val="auto"/>
                <w:sz w:val="40"/>
              </w:rPr>
              <w:t>志</w:t>
            </w:r>
          </w:p>
          <w:p>
            <w:pPr>
              <w:pStyle w:val="0"/>
              <w:ind w:left="720" w:hanging="720" w:hangingChars="200"/>
              <w:jc w:val="center"/>
              <w:rPr>
                <w:rFonts w:hint="default" w:asciiTheme="majorEastAsia" w:hAnsiTheme="majorEastAsia" w:eastAsiaTheme="majorEastAsia"/>
                <w:color w:val="auto"/>
                <w:sz w:val="40"/>
              </w:rPr>
            </w:pPr>
            <w:r>
              <w:rPr>
                <w:rFonts w:hint="eastAsia" w:asciiTheme="minorEastAsia" w:hAnsiTheme="minorEastAsia"/>
                <w:color w:val="auto"/>
                <w:sz w:val="36"/>
              </w:rPr>
              <w:t>者</w:t>
            </w:r>
            <w:r>
              <w:rPr>
                <w:rFonts w:hint="eastAsia" w:asciiTheme="majorEastAsia" w:hAnsiTheme="majorEastAsia" w:eastAsiaTheme="majorEastAsia"/>
                <w:color w:val="auto"/>
                <w:sz w:val="40"/>
              </w:rPr>
              <w:t>　　者</w:t>
            </w:r>
          </w:p>
        </w:tc>
        <w:tc>
          <w:tcPr>
            <w:tcW w:w="913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フリ　　ガナ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氏　　　名</w:t>
            </w:r>
          </w:p>
        </w:tc>
        <w:tc>
          <w:tcPr>
            <w:tcW w:w="2752" w:type="pct"/>
            <w:gridSpan w:val="2"/>
            <w:vMerge w:val="restart"/>
            <w:vAlign w:val="top"/>
          </w:tcPr>
          <w:p>
            <w:pPr>
              <w:pStyle w:val="0"/>
              <w:ind w:right="1680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  <w:sz w:val="18"/>
              </w:rPr>
              <w:t>必ずフリガナを記入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/>
                <w:color w:val="auto"/>
                <w:sz w:val="22"/>
              </w:rPr>
              <w:t>　　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  <w:sz w:val="40"/>
              </w:rPr>
            </w:pPr>
            <w:r>
              <w:rPr>
                <w:rFonts w:hint="eastAsia" w:asciiTheme="minorEastAsia" w:hAnsiTheme="minorEastAsia"/>
                <w:color w:val="auto"/>
                <w:sz w:val="40"/>
              </w:rPr>
              <w:t>　</w:t>
            </w:r>
          </w:p>
        </w:tc>
        <w:tc>
          <w:tcPr>
            <w:tcW w:w="89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性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別</w:t>
            </w:r>
          </w:p>
        </w:tc>
      </w:tr>
      <w:tr>
        <w:trPr>
          <w:trHeight w:val="1273" w:hRule="atLeast"/>
        </w:trPr>
        <w:tc>
          <w:tcPr>
            <w:tcW w:w="439" w:type="pct"/>
            <w:vMerge w:val="continue"/>
            <w:vAlign w:val="center"/>
          </w:tcPr>
          <w:p>
            <w:pPr>
              <w:pStyle w:val="0"/>
              <w:ind w:left="800" w:hanging="800" w:hangingChars="200"/>
              <w:jc w:val="center"/>
              <w:rPr>
                <w:rFonts w:hint="default" w:asciiTheme="minorEastAsia" w:hAnsiTheme="minorEastAsia"/>
                <w:sz w:val="40"/>
              </w:rPr>
            </w:pPr>
          </w:p>
        </w:tc>
        <w:tc>
          <w:tcPr>
            <w:tcW w:w="913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752" w:type="pct"/>
            <w:gridSpan w:val="2"/>
            <w:vMerge w:val="continue"/>
            <w:vAlign w:val="top"/>
          </w:tcPr>
          <w:p>
            <w:pPr>
              <w:pStyle w:val="0"/>
              <w:ind w:right="1680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男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・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女</w:t>
            </w:r>
          </w:p>
        </w:tc>
      </w:tr>
      <w:tr>
        <w:trPr>
          <w:trHeight w:val="624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生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年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月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日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大・昭・平・令　　　　年　　　月　　　日生（　　　歳）</w:t>
            </w:r>
          </w:p>
        </w:tc>
      </w:tr>
      <w:tr>
        <w:trPr>
          <w:trHeight w:val="1553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住　　　所</w:t>
            </w:r>
          </w:p>
        </w:tc>
        <w:tc>
          <w:tcPr>
            <w:tcW w:w="3648" w:type="pct"/>
            <w:gridSpan w:val="3"/>
            <w:vAlign w:val="top"/>
          </w:tcPr>
          <w:p>
            <w:pPr>
              <w:pStyle w:val="0"/>
              <w:ind w:right="34"/>
              <w:rPr>
                <w:rFonts w:hint="default" w:asciiTheme="minorEastAsia" w:hAnsiTheme="minorEastAsia"/>
                <w:color w:val="auto"/>
                <w:sz w:val="24"/>
              </w:rPr>
            </w:pPr>
          </w:p>
          <w:p>
            <w:pPr>
              <w:pStyle w:val="0"/>
              <w:ind w:right="34" w:firstLine="360" w:firstLineChars="100"/>
              <w:rPr>
                <w:rFonts w:hint="default" w:asciiTheme="minorEastAsia" w:hAnsiTheme="minorEastAsia"/>
                <w:color w:val="auto"/>
                <w:sz w:val="36"/>
              </w:rPr>
            </w:pPr>
            <w:bookmarkStart w:id="0" w:name="_GoBack"/>
            <w:bookmarkEnd w:id="0"/>
          </w:p>
          <w:p>
            <w:pPr>
              <w:pStyle w:val="0"/>
              <w:wordWrap w:val="0"/>
              <w:ind w:right="-210" w:rightChars="-100" w:firstLine="1440" w:firstLineChars="600"/>
              <w:jc w:val="right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電話　　　　－　　　　－　　　　　</w:t>
            </w:r>
          </w:p>
        </w:tc>
      </w:tr>
      <w:tr>
        <w:trPr>
          <w:trHeight w:val="624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勤　務　先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受講機関名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ind w:firstLine="480" w:firstLineChars="20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pacing w:val="10"/>
                <w:sz w:val="24"/>
                <w:fitText w:val="3360" w:id="1"/>
              </w:rPr>
              <w:t>玉　野　市　消　防　本　</w:t>
            </w:r>
            <w:r>
              <w:rPr>
                <w:rFonts w:hint="eastAsia" w:asciiTheme="minorEastAsia" w:hAnsiTheme="minorEastAsia"/>
                <w:color w:val="auto"/>
                <w:sz w:val="24"/>
                <w:fitText w:val="3360" w:id="1"/>
              </w:rPr>
              <w:t>部</w:t>
            </w:r>
          </w:p>
        </w:tc>
      </w:tr>
      <w:tr>
        <w:trPr>
          <w:trHeight w:val="624" w:hRule="atLeast"/>
        </w:trPr>
        <w:tc>
          <w:tcPr>
            <w:tcW w:w="439" w:type="pct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受講年月日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ind w:firstLine="480" w:firstLineChars="20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令和　　　年　　　月　　　日</w:t>
            </w:r>
          </w:p>
        </w:tc>
      </w:tr>
      <w:tr>
        <w:trPr>
          <w:trHeight w:val="624" w:hRule="atLeast"/>
        </w:trPr>
        <w:tc>
          <w:tcPr>
            <w:tcW w:w="1352" w:type="pct"/>
            <w:gridSpan w:val="2"/>
            <w:vAlign w:val="center"/>
          </w:tcPr>
          <w:p>
            <w:pPr>
              <w:pStyle w:val="23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修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了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証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番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号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/>
                <w:color w:val="auto"/>
              </w:rPr>
              <w:t>　　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pacing w:val="36"/>
                <w:sz w:val="24"/>
                <w:fitText w:val="3360" w:id="2"/>
              </w:rPr>
              <w:t>第　　　　　　　　　</w:t>
            </w:r>
            <w:r>
              <w:rPr>
                <w:rFonts w:hint="eastAsia" w:asciiTheme="minorEastAsia" w:hAnsiTheme="minorEastAsia"/>
                <w:color w:val="auto"/>
                <w:sz w:val="24"/>
                <w:fitText w:val="3360" w:id="2"/>
              </w:rPr>
              <w:t>号</w:t>
            </w:r>
          </w:p>
        </w:tc>
      </w:tr>
      <w:tr>
        <w:trPr>
          <w:trHeight w:val="624" w:hRule="atLeast"/>
        </w:trPr>
        <w:tc>
          <w:tcPr>
            <w:tcW w:w="1352" w:type="pct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＊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受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付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  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欄</w:t>
            </w:r>
          </w:p>
        </w:tc>
        <w:tc>
          <w:tcPr>
            <w:tcW w:w="3648" w:type="pct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＊　経　　　　過　　　　欄</w:t>
            </w:r>
          </w:p>
        </w:tc>
      </w:tr>
      <w:tr>
        <w:trPr>
          <w:trHeight w:val="1814" w:hRule="atLeast"/>
        </w:trPr>
        <w:tc>
          <w:tcPr>
            <w:tcW w:w="1352" w:type="pct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3648" w:type="pct"/>
            <w:gridSpan w:val="3"/>
            <w:vAlign w:val="top"/>
          </w:tcPr>
          <w:p>
            <w:pPr>
              <w:pStyle w:val="0"/>
              <w:ind w:firstLine="240" w:firstLineChars="10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□修了証交付　　　　□再講習受講確認</w:t>
            </w: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</w:p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1352" w:type="pct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4" w:type="pc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kern w:val="0"/>
                <w:sz w:val="24"/>
              </w:rPr>
              <w:t>再講習受講者の修了証番号記入欄</w:t>
            </w:r>
          </w:p>
        </w:tc>
        <w:tc>
          <w:tcPr>
            <w:tcW w:w="1444" w:type="pct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再第　　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　　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号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＊欄は本部で記入します</w:t>
      </w:r>
    </w:p>
    <w:sectPr>
      <w:pgSz w:w="11906" w:h="16838"/>
      <w:pgMar w:top="992" w:right="1276" w:bottom="56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A2587594"/>
    <w:lvl w:ilvl="0" w:tplc="DDEC64E2">
      <w:numFmt w:val="bullet"/>
      <w:lvlText w:val="＊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1</Pages>
  <Words>0</Words>
  <Characters>221</Characters>
  <Application>JUST Note</Application>
  <Lines>146</Lines>
  <Paragraphs>33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1836</dc:creator>
  <cp:lastModifiedBy>青木  宏仁</cp:lastModifiedBy>
  <cp:lastPrinted>2024-01-05T00:35:58Z</cp:lastPrinted>
  <dcterms:created xsi:type="dcterms:W3CDTF">2016-05-20T04:39:00Z</dcterms:created>
  <dcterms:modified xsi:type="dcterms:W3CDTF">2024-01-05T00:34:18Z</dcterms:modified>
  <cp:revision>19</cp:revision>
</cp:coreProperties>
</file>