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傍　聴　申　込　書</w:t>
      </w:r>
    </w:p>
    <w:p>
      <w:pPr>
        <w:pStyle w:val="0"/>
        <w:rPr>
          <w:rFonts w:hint="eastAsia"/>
          <w:sz w:val="36"/>
        </w:rPr>
      </w:pPr>
    </w:p>
    <w:p>
      <w:pPr>
        <w:pStyle w:val="0"/>
        <w:ind w:firstLine="550" w:firstLineChars="200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玉野市長　　殿</w:t>
      </w:r>
    </w:p>
    <w:p>
      <w:pPr>
        <w:pStyle w:val="0"/>
        <w:rPr>
          <w:rFonts w:hint="eastAsia" w:ascii="ＭＳ 明朝" w:hAnsi="ＭＳ 明朝"/>
          <w:sz w:val="28"/>
        </w:rPr>
      </w:pPr>
    </w:p>
    <w:p>
      <w:pPr>
        <w:pStyle w:val="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ab/>
      </w:r>
      <w:r>
        <w:rPr>
          <w:rFonts w:hint="eastAsia" w:ascii="ＭＳ 明朝" w:hAnsi="ＭＳ 明朝"/>
          <w:sz w:val="28"/>
        </w:rPr>
        <w:t>　　令和　　年　　月　　日</w:t>
      </w:r>
    </w:p>
    <w:tbl>
      <w:tblPr>
        <w:tblStyle w:val="11"/>
        <w:tblW w:w="5661" w:type="dxa"/>
        <w:tblInd w:w="4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34"/>
        <w:gridCol w:w="3309"/>
        <w:gridCol w:w="518"/>
      </w:tblGrid>
      <w:tr>
        <w:trPr>
          <w:trHeight w:val="357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</w:tr>
      <w:tr>
        <w:trPr>
          <w:trHeight w:val="838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</w:tr>
      <w:tr>
        <w:trPr>
          <w:trHeight w:val="838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3309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  <w:r>
              <w:rPr>
                <w:rFonts w:hint="eastAsia" w:ascii="ＭＳ 明朝" w:hAnsi="ＭＳ 明朝"/>
                <w:sz w:val="28"/>
              </w:rPr>
              <w:t>TEL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職業・勤務先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私は、</w:t>
      </w:r>
      <w:r>
        <w:rPr>
          <w:rFonts w:hint="eastAsia" w:ascii="ＭＳ 明朝" w:hAnsi="ＭＳ 明朝"/>
          <w:sz w:val="28"/>
        </w:rPr>
        <w:t>令和７年１１月２０日</w:t>
      </w:r>
      <w:r>
        <w:rPr>
          <w:rFonts w:hint="eastAsia"/>
          <w:sz w:val="28"/>
        </w:rPr>
        <w:t>に開催される第２</w:t>
      </w:r>
      <w:bookmarkStart w:id="0" w:name="_GoBack"/>
      <w:bookmarkEnd w:id="0"/>
      <w:r>
        <w:rPr>
          <w:rFonts w:hint="eastAsia"/>
          <w:sz w:val="28"/>
        </w:rPr>
        <w:t>回玉野市環境審議会について、傍聴を申し込みます。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ind w:left="1244" w:leftChars="607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１．傍聴にあたりましては、「傍聴に関する注意事項」を遵守します。</w:t>
      </w:r>
    </w:p>
    <w:p>
      <w:pPr>
        <w:pStyle w:val="0"/>
        <w:ind w:left="1244" w:leftChars="607"/>
        <w:rPr>
          <w:rFonts w:hint="eastAsia"/>
          <w:sz w:val="28"/>
          <w:u w:val="single" w:color="auto"/>
        </w:rPr>
      </w:pPr>
    </w:p>
    <w:p>
      <w:pPr>
        <w:pStyle w:val="0"/>
        <w:ind w:left="550" w:hanging="550" w:hangingChars="200"/>
        <w:jc w:val="left"/>
        <w:rPr>
          <w:rFonts w:hint="default"/>
          <w:sz w:val="28"/>
        </w:rPr>
      </w:pPr>
      <w:r>
        <w:rPr>
          <w:rFonts w:hint="eastAsia"/>
          <w:sz w:val="28"/>
        </w:rPr>
        <w:t>２．会議において非公開とする事項を審議する場合などは、係員の指示に従い、速やかに退室します。</w:t>
      </w:r>
    </w:p>
    <w:p>
      <w:pPr>
        <w:pStyle w:val="0"/>
        <w:jc w:val="center"/>
        <w:rPr>
          <w:rFonts w:hint="eastAsia"/>
          <w:sz w:val="28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-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151</Words>
  <Characters>59</Characters>
  <Application>JUST Note</Application>
  <Lines>1</Lines>
  <Paragraphs>1</Paragraphs>
  <Company> </Company>
  <CharactersWithSpaces>209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推　薦　書</dc:title>
  <dc:creator>松井  茂男</dc:creator>
  <cp:lastModifiedBy>松井  茂男</cp:lastModifiedBy>
  <cp:lastPrinted>2018-06-06T03:21:00Z</cp:lastPrinted>
  <dcterms:created xsi:type="dcterms:W3CDTF">2025-07-04T04:16:00Z</dcterms:created>
  <dcterms:modified xsi:type="dcterms:W3CDTF">2025-11-05T08:09:06Z</dcterms:modified>
  <cp:revision>4</cp:revision>
</cp:coreProperties>
</file>