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（霊園用）</w:t>
      </w:r>
    </w:p>
    <w:p>
      <w:pPr>
        <w:pStyle w:val="0"/>
        <w:spacing w:line="240" w:lineRule="exact"/>
        <w:jc w:val="right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玉野市長　殿</w:t>
      </w:r>
    </w:p>
    <w:p>
      <w:pPr>
        <w:pStyle w:val="0"/>
        <w:spacing w:line="240" w:lineRule="exact"/>
        <w:jc w:val="right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spacing w:line="240" w:lineRule="exact"/>
        <w:jc w:val="right"/>
        <w:rPr>
          <w:rFonts w:hint="eastAsia" w:ascii="ＭＳ 明朝" w:hAnsi="ＭＳ 明朝" w:eastAsia="ＭＳ 明朝"/>
        </w:rPr>
      </w:pPr>
    </w:p>
    <w:p>
      <w:pPr>
        <w:pStyle w:val="0"/>
        <w:spacing w:line="300" w:lineRule="exact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分骨証明申請書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2503"/>
        <w:gridCol w:w="6088"/>
      </w:tblGrid>
      <w:tr>
        <w:trPr>
          <w:trHeight w:val="360" w:hRule="atLeast"/>
        </w:trPr>
        <w:tc>
          <w:tcPr>
            <w:tcW w:w="1045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</w:tc>
        <w:tc>
          <w:tcPr>
            <w:tcW w:w="2503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6088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　　　　―　　　　　</w:t>
            </w:r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3" w:type="dxa"/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6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3" w:type="dxa"/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6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3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死亡者との続柄</w:t>
            </w:r>
          </w:p>
        </w:tc>
        <w:tc>
          <w:tcPr>
            <w:tcW w:w="6088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140" w:lineRule="exact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2373"/>
        <w:gridCol w:w="760"/>
        <w:gridCol w:w="1613"/>
        <w:gridCol w:w="697"/>
        <w:gridCol w:w="1678"/>
      </w:tblGrid>
      <w:tr>
        <w:trPr/>
        <w:tc>
          <w:tcPr>
            <w:tcW w:w="2515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4"/>
                <w:fitText w:val="2100" w:id="1"/>
              </w:rPr>
              <w:t>死亡者の本</w:t>
            </w:r>
            <w:r>
              <w:rPr>
                <w:rFonts w:hint="eastAsia" w:ascii="ＭＳ 明朝" w:hAnsi="ＭＳ 明朝" w:eastAsia="ＭＳ 明朝"/>
                <w:fitText w:val="2100" w:id="1"/>
              </w:rPr>
              <w:t>籍</w:t>
            </w:r>
          </w:p>
        </w:tc>
        <w:tc>
          <w:tcPr>
            <w:tcW w:w="7121" w:type="dxa"/>
            <w:gridSpan w:val="5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51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4"/>
                <w:fitText w:val="2100" w:id="2"/>
              </w:rPr>
              <w:t>死亡者の住</w:t>
            </w:r>
            <w:r>
              <w:rPr>
                <w:rFonts w:hint="eastAsia" w:ascii="ＭＳ 明朝" w:hAnsi="ＭＳ 明朝" w:eastAsia="ＭＳ 明朝"/>
                <w:fitText w:val="2100" w:id="2"/>
              </w:rPr>
              <w:t>所</w:t>
            </w:r>
          </w:p>
        </w:tc>
        <w:tc>
          <w:tcPr>
            <w:tcW w:w="712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51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4"/>
                <w:fitText w:val="2100" w:id="3"/>
              </w:rPr>
              <w:t>死亡者の氏</w:t>
            </w:r>
            <w:r>
              <w:rPr>
                <w:rFonts w:hint="eastAsia" w:ascii="ＭＳ 明朝" w:hAnsi="ＭＳ 明朝" w:eastAsia="ＭＳ 明朝"/>
                <w:fitText w:val="2100" w:id="3"/>
              </w:rPr>
              <w:t>名</w:t>
            </w:r>
          </w:p>
        </w:tc>
        <w:tc>
          <w:tcPr>
            <w:tcW w:w="313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4"/>
                <w:fitText w:val="2100" w:id="4"/>
              </w:rPr>
              <w:t>死亡者の性</w:t>
            </w:r>
            <w:r>
              <w:rPr>
                <w:rFonts w:hint="eastAsia" w:ascii="ＭＳ 明朝" w:hAnsi="ＭＳ 明朝" w:eastAsia="ＭＳ 明朝"/>
                <w:fitText w:val="2100" w:id="4"/>
              </w:rPr>
              <w:t>別</w:t>
            </w:r>
          </w:p>
        </w:tc>
        <w:tc>
          <w:tcPr>
            <w:tcW w:w="16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　・　女</w:t>
            </w:r>
          </w:p>
        </w:tc>
      </w:tr>
      <w:tr>
        <w:trPr/>
        <w:tc>
          <w:tcPr>
            <w:tcW w:w="251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31"/>
                <w:fitText w:val="2100" w:id="5"/>
              </w:rPr>
              <w:t>死亡年月</w:t>
            </w:r>
            <w:r>
              <w:rPr>
                <w:rFonts w:hint="eastAsia" w:ascii="ＭＳ 明朝" w:hAnsi="ＭＳ 明朝" w:eastAsia="ＭＳ 明朝"/>
                <w:spacing w:val="1"/>
                <w:fitText w:val="2100" w:id="5"/>
              </w:rPr>
              <w:t>日</w:t>
            </w:r>
          </w:p>
        </w:tc>
        <w:tc>
          <w:tcPr>
            <w:tcW w:w="23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月　　日</w:t>
            </w:r>
          </w:p>
        </w:tc>
        <w:tc>
          <w:tcPr>
            <w:tcW w:w="237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131"/>
                <w:fitText w:val="2100" w:id="6"/>
              </w:rPr>
              <w:t>埋蔵年月</w:t>
            </w:r>
            <w:r>
              <w:rPr>
                <w:rFonts w:hint="eastAsia" w:ascii="ＭＳ 明朝" w:hAnsi="ＭＳ 明朝" w:eastAsia="ＭＳ 明朝"/>
                <w:spacing w:val="1"/>
                <w:fitText w:val="2100" w:id="6"/>
              </w:rPr>
              <w:t>日</w:t>
            </w:r>
          </w:p>
        </w:tc>
        <w:tc>
          <w:tcPr>
            <w:tcW w:w="237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月　　日</w:t>
            </w:r>
          </w:p>
        </w:tc>
      </w:tr>
      <w:tr>
        <w:trPr/>
        <w:tc>
          <w:tcPr>
            <w:tcW w:w="251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131"/>
                <w:fitText w:val="2100" w:id="7"/>
              </w:rPr>
              <w:t>埋蔵の場</w:t>
            </w:r>
            <w:r>
              <w:rPr>
                <w:rFonts w:hint="eastAsia" w:ascii="ＭＳ 明朝" w:hAnsi="ＭＳ 明朝" w:eastAsia="ＭＳ 明朝"/>
                <w:spacing w:val="1"/>
                <w:fitText w:val="2100" w:id="7"/>
              </w:rPr>
              <w:t>所</w:t>
            </w:r>
          </w:p>
        </w:tc>
        <w:tc>
          <w:tcPr>
            <w:tcW w:w="7121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玉野市霊園第　　　区　　　列　　　号</w:t>
            </w:r>
          </w:p>
        </w:tc>
      </w:tr>
    </w:tbl>
    <w:p>
      <w:pPr>
        <w:pStyle w:val="0"/>
        <w:spacing w:line="140" w:lineRule="exact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498"/>
        <w:gridCol w:w="7138"/>
      </w:tblGrid>
      <w:tr>
        <w:trPr/>
        <w:tc>
          <w:tcPr>
            <w:tcW w:w="2498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31"/>
                <w:fitText w:val="2100" w:id="8"/>
              </w:rPr>
              <w:t>分骨の理</w:t>
            </w:r>
            <w:r>
              <w:rPr>
                <w:rFonts w:hint="eastAsia" w:ascii="ＭＳ 明朝" w:hAnsi="ＭＳ 明朝" w:eastAsia="ＭＳ 明朝"/>
                <w:spacing w:val="1"/>
                <w:fitText w:val="2100" w:id="8"/>
              </w:rPr>
              <w:t>由</w:t>
            </w:r>
          </w:p>
        </w:tc>
        <w:tc>
          <w:tcPr>
            <w:tcW w:w="7138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宗教上の理由もしくは他の墓地等に埋蔵又は収蔵のため</w:t>
            </w:r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その他（　　　　　　　　　　　　　　　　　　　　　　）</w:t>
            </w:r>
          </w:p>
        </w:tc>
      </w:tr>
      <w:tr>
        <w:trPr/>
        <w:tc>
          <w:tcPr>
            <w:tcW w:w="2498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fitText w:val="2100" w:id="9"/>
              </w:rPr>
              <w:t>分骨予定年月</w:t>
            </w:r>
            <w:r>
              <w:rPr>
                <w:rFonts w:hint="eastAsia" w:ascii="ＭＳ 明朝" w:hAnsi="ＭＳ 明朝" w:eastAsia="ＭＳ 明朝"/>
                <w:spacing w:val="3"/>
                <w:fitText w:val="2100" w:id="9"/>
              </w:rPr>
              <w:t>日</w:t>
            </w:r>
          </w:p>
        </w:tc>
        <w:tc>
          <w:tcPr>
            <w:tcW w:w="71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　月　　　日</w:t>
            </w:r>
          </w:p>
        </w:tc>
      </w:tr>
      <w:tr>
        <w:trPr/>
        <w:tc>
          <w:tcPr>
            <w:tcW w:w="2498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90"/>
                <w:fitText w:val="2100" w:id="10"/>
              </w:rPr>
              <w:t>分骨の埋蔵（収蔵）場</w:t>
            </w:r>
            <w:r>
              <w:rPr>
                <w:rFonts w:hint="eastAsia" w:ascii="ＭＳ 明朝" w:hAnsi="ＭＳ 明朝" w:eastAsia="ＭＳ 明朝"/>
                <w:spacing w:val="2"/>
                <w:w w:val="90"/>
                <w:fitText w:val="2100" w:id="10"/>
              </w:rPr>
              <w:t>所</w:t>
            </w:r>
          </w:p>
        </w:tc>
        <w:tc>
          <w:tcPr>
            <w:tcW w:w="7138" w:type="dxa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4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必要添付書類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□霊園使用許可証（→紛失の場合　□霊園使用許可証再交付願を添付）※許可証は写しをとり返却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□委任状（</w:t>
      </w:r>
      <w:r>
        <w:rPr>
          <w:rFonts w:hint="eastAsia" w:ascii="ＭＳ 明朝" w:hAnsi="ＭＳ 明朝" w:eastAsia="ＭＳ 明朝"/>
          <w:u w:val="single" w:color="auto"/>
        </w:rPr>
        <w:t>申請者以外の方が代理で提出する場合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spacing w:line="140" w:lineRule="exact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>
          <w:trHeight w:val="2454" w:hRule="atLeast"/>
        </w:trPr>
        <w:tc>
          <w:tcPr>
            <w:tcW w:w="9638" w:type="dxa"/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分骨証明書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上記に係る遺骨は、分骨された焼骨であることを証明します。</w:t>
            </w:r>
          </w:p>
          <w:p>
            <w:pPr>
              <w:pStyle w:val="0"/>
              <w:autoSpaceDE w:val="0"/>
              <w:autoSpaceDN w:val="0"/>
              <w:spacing w:line="240" w:lineRule="exact"/>
              <w:ind w:right="210" w:rightChars="10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　　日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spacing w:line="360" w:lineRule="auto"/>
              <w:ind w:right="1050" w:rightChars="5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玉　野　市　長　</w:t>
            </w:r>
            <w:r>
              <w:rPr>
                <w:rFonts w:hint="eastAsia" w:ascii="ＭＳ 明朝" w:hAnsi="ＭＳ 明朝" w:eastAsia="ＭＳ 明朝"/>
                <w:sz w:val="24"/>
              </w:rPr>
              <w:t>柴　田　義　朗</w:t>
            </w:r>
          </w:p>
          <w:p>
            <w:pPr>
              <w:pStyle w:val="0"/>
              <w:autoSpaceDE w:val="0"/>
              <w:autoSpaceDN w:val="0"/>
              <w:spacing w:line="240" w:lineRule="exact"/>
              <w:ind w:right="1260" w:rightChars="60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ind w:right="1260" w:rightChars="60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4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適用条項　墓地、埋葬等に関する法律施行規則第５条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338</TotalTime>
  <Pages>1</Pages>
  <Words>0</Words>
  <Characters>324</Characters>
  <Application>JUST Note</Application>
  <Lines>87</Lines>
  <Paragraphs>34</Paragraphs>
  <CharactersWithSpaces>395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山田　慎子</cp:lastModifiedBy>
  <cp:lastPrinted>2026-03-16T00:11:19Z</cp:lastPrinted>
  <dcterms:modified xsi:type="dcterms:W3CDTF">2026-03-11T05:53:48Z</dcterms:modified>
  <cp:revision>20</cp:revision>
</cp:coreProperties>
</file>