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玉　野　市　長　　殿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22"/>
        <w:tblW w:w="6792" w:type="dxa"/>
        <w:tblInd w:w="22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134"/>
        <w:gridCol w:w="1838"/>
        <w:gridCol w:w="3820"/>
      </w:tblGrid>
      <w:tr>
        <w:trPr>
          <w:trHeight w:val="454" w:hRule="atLeast"/>
        </w:trPr>
        <w:tc>
          <w:tcPr>
            <w:tcW w:w="1134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申請者</w:t>
            </w:r>
          </w:p>
        </w:tc>
        <w:tc>
          <w:tcPr>
            <w:tcW w:w="1838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所在地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事業者名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276" w:hRule="atLeast"/>
        </w:trPr>
        <w:tc>
          <w:tcPr>
            <w:tcW w:w="1134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1838" w:type="dxa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</w:t>
            </w:r>
          </w:p>
          <w:p>
            <w:pPr>
              <w:pStyle w:val="0"/>
              <w:spacing w:line="0" w:lineRule="atLeast"/>
              <w:jc w:val="distribute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（代表者の役職・氏名）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年度　玉野市中小企業人材確保支援事業　補助金請求書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spacing w:line="300" w:lineRule="exac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令和　年　月　日付、玉野市指令商第　　号で確定通知を受けた標記補助金について、玉野市中小企業人材確保支援事業補助金交付要綱第１２条第２項の規定に基づき、下記のとおり請求します。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１　補助金請求額</w:t>
      </w:r>
    </w:p>
    <w:tbl>
      <w:tblPr>
        <w:tblStyle w:val="22"/>
        <w:tblW w:w="2558" w:type="dxa"/>
        <w:tblInd w:w="562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132"/>
        <w:gridCol w:w="426"/>
      </w:tblGrid>
      <w:tr>
        <w:trPr>
          <w:trHeight w:val="542" w:hRule="atLeast"/>
        </w:trPr>
        <w:tc>
          <w:tcPr>
            <w:tcW w:w="2132" w:type="dxa"/>
            <w:vAlign w:val="bottom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，０００</w:t>
            </w:r>
          </w:p>
        </w:tc>
        <w:tc>
          <w:tcPr>
            <w:tcW w:w="425" w:type="dxa"/>
            <w:vAlign w:val="bottom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２　内訳</w:t>
      </w:r>
    </w:p>
    <w:tbl>
      <w:tblPr>
        <w:tblStyle w:val="22"/>
        <w:tblW w:w="8897" w:type="dxa"/>
        <w:tblInd w:w="163" w:type="dxa"/>
        <w:shd w:val="clear" w:color="auto" w:themeFill="background1" w:themeFillTint="FF" w:themeFillShade="F2"/>
        <w:tblLayout w:type="fixed"/>
        <w:tblLook w:firstRow="1" w:lastRow="0" w:firstColumn="1" w:lastColumn="0" w:noHBand="0" w:noVBand="1" w:val="04A0"/>
      </w:tblPr>
      <w:tblGrid>
        <w:gridCol w:w="825"/>
        <w:gridCol w:w="2688"/>
        <w:gridCol w:w="2269"/>
        <w:gridCol w:w="426"/>
        <w:gridCol w:w="2689"/>
      </w:tblGrid>
      <w:tr>
        <w:trPr>
          <w:trHeight w:val="454" w:hRule="atLeast"/>
        </w:trPr>
        <w:tc>
          <w:tcPr>
            <w:tcW w:w="3513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対象事業</w:t>
            </w:r>
          </w:p>
        </w:tc>
        <w:tc>
          <w:tcPr>
            <w:tcW w:w="269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補助申請額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千円未満切捨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2689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備考</w:t>
            </w:r>
          </w:p>
        </w:tc>
      </w:tr>
      <w:tr>
        <w:trPr>
          <w:trHeight w:val="454" w:hRule="atLeast"/>
        </w:trPr>
        <w:tc>
          <w:tcPr>
            <w:tcW w:w="825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Ａ</w:t>
            </w:r>
          </w:p>
        </w:tc>
        <w:tc>
          <w:tcPr>
            <w:tcW w:w="268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就職説明会出展</w:t>
            </w:r>
          </w:p>
        </w:tc>
        <w:tc>
          <w:tcPr>
            <w:tcW w:w="22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689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補助率：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2/</w:t>
            </w:r>
            <w:r>
              <w:rPr>
                <w:rFonts w:hint="default" w:ascii="ＭＳ ゴシック" w:hAnsi="ＭＳ ゴシック" w:eastAsia="ＭＳ ゴシック"/>
                <w:sz w:val="18"/>
              </w:rPr>
              <w:t>3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限度額：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20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万円</w:t>
            </w:r>
          </w:p>
        </w:tc>
      </w:tr>
      <w:tr>
        <w:trPr>
          <w:trHeight w:val="454" w:hRule="atLeast"/>
        </w:trPr>
        <w:tc>
          <w:tcPr>
            <w:tcW w:w="825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68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交通費</w:t>
            </w:r>
          </w:p>
        </w:tc>
        <w:tc>
          <w:tcPr>
            <w:tcW w:w="22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689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825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68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求人サイト掲載・委託</w:t>
            </w:r>
          </w:p>
        </w:tc>
        <w:tc>
          <w:tcPr>
            <w:tcW w:w="22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689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825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</w:rPr>
              <w:t>Ｂ</w:t>
            </w:r>
          </w:p>
        </w:tc>
        <w:tc>
          <w:tcPr>
            <w:tcW w:w="268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研修受講・実施</w:t>
            </w:r>
          </w:p>
        </w:tc>
        <w:tc>
          <w:tcPr>
            <w:tcW w:w="22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689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補助率：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1/2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　限度額：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 xml:space="preserve"> 10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万円</w:t>
            </w:r>
          </w:p>
        </w:tc>
      </w:tr>
      <w:tr>
        <w:trPr>
          <w:trHeight w:val="454" w:hRule="atLeast"/>
        </w:trPr>
        <w:tc>
          <w:tcPr>
            <w:tcW w:w="825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8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技能検定</w:t>
            </w:r>
          </w:p>
        </w:tc>
        <w:tc>
          <w:tcPr>
            <w:tcW w:w="226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</w:t>
            </w:r>
          </w:p>
        </w:tc>
        <w:tc>
          <w:tcPr>
            <w:tcW w:w="2689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60" w:lineRule="exact"/>
        <w:rPr>
          <w:rFonts w:hint="default" w:ascii="ＭＳ ゴシック" w:hAnsi="ＭＳ ゴシック" w:eastAsia="ＭＳ ゴシック"/>
          <w:sz w:val="14"/>
        </w:rPr>
      </w:pPr>
      <w:r>
        <w:rPr>
          <w:rFonts w:hint="eastAsia" w:ascii="ＭＳ ゴシック" w:hAnsi="ＭＳ ゴシック" w:eastAsia="ＭＳ ゴシック"/>
        </w:rPr>
        <w:t>　　　</w:t>
      </w:r>
      <w:r>
        <w:rPr>
          <w:rFonts w:hint="eastAsia" w:ascii="ＭＳ ゴシック" w:hAnsi="ＭＳ ゴシック" w:eastAsia="ＭＳ ゴシック"/>
          <w:sz w:val="14"/>
        </w:rPr>
        <w:t>(</w:t>
      </w:r>
      <w:r>
        <w:rPr>
          <w:rFonts w:hint="eastAsia" w:ascii="ＭＳ ゴシック" w:hAnsi="ＭＳ ゴシック" w:eastAsia="ＭＳ ゴシック"/>
          <w:sz w:val="14"/>
        </w:rPr>
        <w:t>注</w:t>
      </w:r>
      <w:r>
        <w:rPr>
          <w:rFonts w:hint="eastAsia" w:ascii="ＭＳ ゴシック" w:hAnsi="ＭＳ ゴシック" w:eastAsia="ＭＳ ゴシック"/>
          <w:sz w:val="14"/>
        </w:rPr>
        <w:t>)</w:t>
      </w:r>
      <w:r>
        <w:rPr>
          <w:rFonts w:hint="eastAsia" w:ascii="ＭＳ ゴシック" w:hAnsi="ＭＳ ゴシック" w:eastAsia="ＭＳ ゴシック"/>
          <w:sz w:val="14"/>
        </w:rPr>
        <w:t>　Ａ：人材確保事業、Ｂ：人材育成事業</w:t>
      </w:r>
    </w:p>
    <w:p>
      <w:pPr>
        <w:pStyle w:val="0"/>
        <w:spacing w:line="260" w:lineRule="exact"/>
        <w:ind w:left="0" w:leftChars="0" w:firstLine="560" w:firstLineChars="400"/>
        <w:rPr>
          <w:rFonts w:hint="default" w:ascii="ＭＳ ゴシック" w:hAnsi="ＭＳ ゴシック" w:eastAsia="ＭＳ ゴシック"/>
          <w:sz w:val="14"/>
        </w:rPr>
      </w:pPr>
      <w:r>
        <w:rPr>
          <w:rFonts w:hint="eastAsia" w:ascii="ＭＳ ゴシック" w:hAnsi="ＭＳ ゴシック" w:eastAsia="ＭＳ ゴシック"/>
          <w:sz w:val="14"/>
        </w:rPr>
        <w:t>（注</w:t>
      </w:r>
      <w:r>
        <w:rPr>
          <w:rFonts w:hint="eastAsia" w:ascii="ＭＳ ゴシック" w:hAnsi="ＭＳ ゴシック" w:eastAsia="ＭＳ ゴシック"/>
          <w:sz w:val="14"/>
        </w:rPr>
        <w:t>)</w:t>
      </w:r>
      <w:r>
        <w:rPr>
          <w:rFonts w:hint="eastAsia" w:ascii="ＭＳ ゴシック" w:hAnsi="ＭＳ ゴシック" w:eastAsia="ＭＳ ゴシック"/>
          <w:sz w:val="14"/>
        </w:rPr>
        <w:t>　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14"/>
        </w:rPr>
        <w:t>たまのの定住促進協力企業等登録制度による登録企業は限度額を</w:t>
      </w:r>
      <w:r>
        <w:rPr>
          <w:rFonts w:hint="eastAsia" w:ascii="ＭＳ ゴシック" w:hAnsi="ＭＳ ゴシック" w:eastAsia="ＭＳ ゴシック"/>
          <w:sz w:val="14"/>
        </w:rPr>
        <w:t>10</w:t>
      </w:r>
      <w:r>
        <w:rPr>
          <w:rFonts w:hint="eastAsia" w:ascii="ＭＳ ゴシック" w:hAnsi="ＭＳ ゴシック" w:eastAsia="ＭＳ ゴシック"/>
          <w:sz w:val="14"/>
        </w:rPr>
        <w:t>万円拡充</w:t>
      </w:r>
    </w:p>
    <w:p>
      <w:pPr>
        <w:pStyle w:val="0"/>
        <w:spacing w:line="260" w:lineRule="exact"/>
        <w:ind w:left="0" w:leftChars="0" w:firstLine="560" w:firstLineChars="400"/>
        <w:rPr>
          <w:rFonts w:hint="default" w:ascii="ＭＳ ゴシック" w:hAnsi="ＭＳ ゴシック" w:eastAsia="ＭＳ ゴシック"/>
          <w:sz w:val="14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　振込先</w:t>
      </w:r>
    </w:p>
    <w:tbl>
      <w:tblPr>
        <w:tblStyle w:val="22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986"/>
        <w:gridCol w:w="2265"/>
        <w:gridCol w:w="2265"/>
        <w:gridCol w:w="2265"/>
      </w:tblGrid>
      <w:tr>
        <w:trPr/>
        <w:tc>
          <w:tcPr>
            <w:tcW w:w="198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金融機関名</w:t>
            </w:r>
          </w:p>
        </w:tc>
        <w:tc>
          <w:tcPr>
            <w:tcW w:w="2265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265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支店名</w:t>
            </w:r>
          </w:p>
        </w:tc>
        <w:tc>
          <w:tcPr>
            <w:tcW w:w="2265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/>
        <w:tc>
          <w:tcPr>
            <w:tcW w:w="198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預金種別</w:t>
            </w: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口座番号</w:t>
            </w:r>
          </w:p>
        </w:tc>
        <w:tc>
          <w:tcPr>
            <w:tcW w:w="22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246" w:hRule="atLeast"/>
        </w:trPr>
        <w:tc>
          <w:tcPr>
            <w:tcW w:w="198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フリガナ</w:t>
            </w:r>
          </w:p>
        </w:tc>
        <w:tc>
          <w:tcPr>
            <w:tcW w:w="6795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755" w:hRule="atLeast"/>
        </w:trPr>
        <w:tc>
          <w:tcPr>
            <w:tcW w:w="198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口座名義</w:t>
            </w:r>
          </w:p>
        </w:tc>
        <w:tc>
          <w:tcPr>
            <w:tcW w:w="6795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sectPr>
      <w:pgSz w:w="11906" w:h="16838"/>
      <w:pgMar w:top="567" w:right="1418" w:bottom="567" w:left="1418" w:header="454" w:footer="284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</TotalTime>
  <Pages>1</Pages>
  <Words>7</Words>
  <Characters>330</Characters>
  <Application>JUST Note</Application>
  <Lines>205</Lines>
  <Paragraphs>40</Paragraphs>
  <CharactersWithSpaces>364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cp:lastPrinted>2023-03-19T22:28:00Z</cp:lastPrinted>
  <dcterms:created xsi:type="dcterms:W3CDTF">2022-03-03T00:05:00Z</dcterms:created>
  <dcterms:modified xsi:type="dcterms:W3CDTF">2025-03-27T06:42:37Z</dcterms:modified>
  <cp:revision>9</cp:revision>
</cp:coreProperties>
</file>