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玉　野　市　長　　殿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6088" w:type="dxa"/>
        <w:tblInd w:w="2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1423"/>
        <w:gridCol w:w="3673"/>
      </w:tblGrid>
      <w:tr>
        <w:trPr>
          <w:trHeight w:val="454" w:hRule="atLeast"/>
        </w:trPr>
        <w:tc>
          <w:tcPr>
            <w:tcW w:w="992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申請者</w:t>
            </w: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3673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屋号・法人名</w:t>
            </w:r>
          </w:p>
        </w:tc>
        <w:tc>
          <w:tcPr>
            <w:tcW w:w="3673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代表者名</w:t>
            </w:r>
          </w:p>
        </w:tc>
        <w:tc>
          <w:tcPr>
            <w:tcW w:w="3673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玉野市創業アシスト奨励金　重要事項確認書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玉野市創業アシスト奨励金を申請するにあたり、玉野市創業アシスト奨励金交付要綱第３条に規定する要件の全てを満たしており、かつ創業の日から５年間これを維持することを誓約します。違反があった場合は、同要綱第１１条に基づく奨励金の返還命令に従います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＜誓約事項＞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１．私は、下記＿＿に該当しています。</w:t>
      </w:r>
    </w:p>
    <w:p>
      <w:pPr>
        <w:pStyle w:val="0"/>
        <w:wordWrap w:val="0"/>
        <w:spacing w:before="0" w:beforeLines="0" w:beforeAutospacing="0" w:after="0" w:afterLines="0" w:afterAutospacing="0" w:line="334" w:lineRule="atLeast"/>
        <w:ind w:leftChars="0" w:hanging="840" w:hangingChars="400"/>
        <w:jc w:val="both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①過去に一度も玉野市内で事業を行ったことはありません。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②過去に玉野市外で事業を行ったことがありますが、既に廃業しています。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※廃業年月日：　　　年　　月　　日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  <w:sz w:val="18"/>
        </w:rPr>
        <w:t>(</w:t>
      </w:r>
      <w:r>
        <w:rPr>
          <w:rFonts w:hint="eastAsia" w:ascii="ＭＳ ゴシック" w:hAnsi="ＭＳ ゴシック" w:eastAsia="ＭＳ ゴシック"/>
          <w:sz w:val="18"/>
        </w:rPr>
        <w:t>個人：廃業届を提出済、法人：法人登記を抹消済</w:t>
      </w:r>
      <w:r>
        <w:rPr>
          <w:rFonts w:hint="eastAsia" w:ascii="ＭＳ ゴシック" w:hAnsi="ＭＳ ゴシック" w:eastAsia="ＭＳ ゴシック"/>
          <w:sz w:val="18"/>
        </w:rPr>
        <w:t>)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③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現在も玉野市外で事業を行っていますが、今回、新たに始める事業とは業種が異なります。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※</w:t>
      </w:r>
      <w:r>
        <w:rPr>
          <w:rFonts w:hint="eastAsia" w:ascii="ＭＳ ゴシック" w:hAnsi="ＭＳ ゴシック" w:eastAsia="ＭＳ ゴシック"/>
          <w:u w:val="single" w:color="auto"/>
        </w:rPr>
        <w:t>事業所名：　　　　　　　　　　　（所在地）　　　　　　　　　　　　　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</w:t>
      </w:r>
      <w:r>
        <w:rPr>
          <w:rFonts w:hint="eastAsia" w:ascii="ＭＳ ゴシック" w:hAnsi="ＭＳ ゴシック" w:eastAsia="ＭＳ ゴシック"/>
          <w:u w:val="single" w:color="auto"/>
        </w:rPr>
        <w:t>業　　種：　　　　　　　　　　　</w:t>
      </w:r>
      <w:r>
        <w:rPr>
          <w:rFonts w:hint="eastAsia" w:ascii="ＭＳ ゴシック" w:hAnsi="ＭＳ ゴシック" w:eastAsia="ＭＳ ゴシック"/>
        </w:rPr>
        <w:t>（日本産業分類・中分類）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２．私が創業する事業は、以下の全てに該当しています。</w:t>
      </w:r>
    </w:p>
    <w:p>
      <w:pPr>
        <w:pStyle w:val="0"/>
        <w:wordWrap w:val="0"/>
        <w:spacing w:before="0" w:beforeLines="0" w:beforeAutospacing="0" w:after="0" w:afterLines="0" w:afterAutospacing="0" w:line="334" w:lineRule="atLeast"/>
        <w:ind w:leftChars="0" w:hanging="840" w:hangingChars="400"/>
        <w:jc w:val="both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eastAsia" w:ascii="ＭＳ ゴシック" w:hAnsi="ＭＳ ゴシック" w:eastAsia="ＭＳ ゴシック"/>
        </w:rPr>
        <w:t>　　　・玉野市創業アシスト奨励金交付要綱別表１に規定する業種を主として営み、</w:t>
      </w:r>
      <w:r>
        <w:rPr>
          <w:rFonts w:hint="default" w:ascii="ＭＳ ゴシック" w:hAnsi="ＭＳ ゴシック" w:eastAsia="ＭＳ ゴシック"/>
          <w:b w:val="0"/>
          <w:i w:val="0"/>
          <w:strike w:val="0"/>
          <w:color w:val="000000"/>
          <w:sz w:val="21"/>
          <w:u w:val="none" w:color="auto"/>
        </w:rPr>
        <w:t>かつ、他業種も営む場合はその売上高が他業種を含めた全体の売上高の</w:t>
      </w:r>
      <w:r>
        <w:rPr>
          <w:rFonts w:hint="default" w:ascii="ＭＳ ゴシック" w:hAnsi="ＭＳ ゴシック" w:eastAsia="ＭＳ ゴシック"/>
          <w:b w:val="0"/>
          <w:i w:val="0"/>
          <w:strike w:val="0"/>
          <w:color w:val="000000"/>
          <w:sz w:val="21"/>
          <w:u w:val="none" w:color="auto"/>
        </w:rPr>
        <w:t>50</w:t>
      </w:r>
      <w:r>
        <w:rPr>
          <w:rFonts w:hint="default" w:ascii="ＭＳ ゴシック" w:hAnsi="ＭＳ ゴシック" w:eastAsia="ＭＳ ゴシック"/>
          <w:b w:val="0"/>
          <w:i w:val="0"/>
          <w:strike w:val="0"/>
          <w:color w:val="000000"/>
          <w:sz w:val="21"/>
          <w:u w:val="none" w:color="auto"/>
        </w:rPr>
        <w:t>％以上</w:t>
      </w:r>
      <w:r>
        <w:rPr>
          <w:rFonts w:hint="eastAsia" w:ascii="ＭＳ ゴシック" w:hAnsi="ＭＳ ゴシック" w:eastAsia="ＭＳ ゴシック"/>
          <w:b w:val="0"/>
          <w:i w:val="0"/>
          <w:strike w:val="0"/>
          <w:color w:val="000000"/>
          <w:sz w:val="21"/>
          <w:u w:val="none" w:color="auto"/>
        </w:rPr>
        <w:t>です。</w:t>
      </w:r>
    </w:p>
    <w:p>
      <w:pPr>
        <w:pStyle w:val="0"/>
        <w:ind w:leftChars="0" w:hanging="840" w:hangingChars="4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・個人事業者にあっては事業主が市内に住所を有し、法人にあっては市内に本店を設置しています。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・他の者が行っていた事業を継承するものではありません。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・中小小売商業振興法第４条第５項に規定する連鎖化事業を営みません。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・仮設または臨時の事業所、その他恒常的でない事業所で行う事業ではありません。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３．私は、以下の全てについて誓約します。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・創業する事業所で宗教活動や政治活動を行いません。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・創業の日から５年を経過する日を経過するまで事業を継続します。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・</w:t>
      </w:r>
      <w:r>
        <w:rPr>
          <w:rFonts w:hint="eastAsia" w:ascii="ＭＳ ゴシック" w:hAnsi="ＭＳ ゴシック" w:eastAsia="ＭＳ ゴシック"/>
          <w:u w:val="wave" w:color="auto"/>
        </w:rPr>
        <w:t>創業の日から５年間は、経営状況等の報告を毎年行います。</w:t>
      </w:r>
    </w:p>
    <w:p>
      <w:pPr>
        <w:pStyle w:val="0"/>
        <w:ind w:right="-567" w:rightChars="-270"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（個人：青色申告決算書または白色申告収支内訳書、法人：確定申告書・付属明細書）</w:t>
      </w:r>
    </w:p>
    <w:sectPr>
      <w:pgSz w:w="11906" w:h="16838"/>
      <w:pgMar w:top="1418" w:right="1418" w:bottom="1418" w:left="1418" w:header="851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</TotalTime>
  <Pages>1</Pages>
  <Words>1</Words>
  <Characters>741</Characters>
  <Application>JUST Note</Application>
  <Lines>112</Lines>
  <Paragraphs>28</Paragraphs>
  <CharactersWithSpaces>843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cp:lastPrinted>2026-03-30T00:50:29Z</cp:lastPrinted>
  <dcterms:created xsi:type="dcterms:W3CDTF">2022-03-03T00:05:00Z</dcterms:created>
  <dcterms:modified xsi:type="dcterms:W3CDTF">2026-03-30T00:49:56Z</dcterms:modified>
  <cp:revision>20</cp:revision>
</cp:coreProperties>
</file>