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土木技術職：キャリア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186</Words>
  <Characters>58</Characters>
  <Application>JUST Note</Application>
  <Lines>1</Lines>
  <Paragraphs>1</Paragraphs>
  <Company>玉野市役所</Company>
  <CharactersWithSpaces>243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2025-04-18T08:28:40Z</dcterms:modified>
  <cp:revision>15</cp:revision>
</cp:coreProperties>
</file>