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（様式第２号）</w:t>
      </w:r>
    </w:p>
    <w:p>
      <w:pPr>
        <w:pStyle w:val="0"/>
        <w:ind w:right="22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Theme="minorEastAsia" w:hAnsiTheme="minorEastAsia"/>
          <w:kern w:val="0"/>
        </w:rPr>
        <w:t>令和　　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参加申込書兼誓約書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玉野市長　あて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</w:t>
      </w:r>
    </w:p>
    <w:p>
      <w:pPr>
        <w:pStyle w:val="0"/>
        <w:autoSpaceDE w:val="0"/>
        <w:autoSpaceDN w:val="0"/>
        <w:adjustRightInd w:val="0"/>
        <w:ind w:firstLine="3960" w:firstLineChars="18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商号又は名称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代表者職氏名　　　　　　　　　　　　　　　印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u w:val="single" w:color="auto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u w:val="single" w:color="auto"/>
        </w:rPr>
      </w:pPr>
    </w:p>
    <w:p>
      <w:pPr>
        <w:pStyle w:val="0"/>
        <w:widowControl w:val="1"/>
        <w:ind w:firstLine="233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="ＭＳ 明朝" w:hAnsi="ＭＳ 明朝" w:eastAsia="ＭＳ 明朝"/>
          <w:kern w:val="0"/>
          <w:u w:val="none" w:color="auto"/>
        </w:rPr>
        <w:t>玉野市</w:t>
      </w:r>
      <w:r>
        <w:rPr>
          <w:rFonts w:hint="eastAsia" w:ascii="ＭＳ 明朝" w:hAnsi="ＭＳ 明朝" w:eastAsia="ＭＳ 明朝"/>
          <w:u w:val="none" w:color="auto"/>
        </w:rPr>
        <w:t>総合案内業務</w:t>
      </w:r>
      <w:r>
        <w:rPr>
          <w:rFonts w:hint="eastAsia" w:asciiTheme="minorEastAsia" w:hAnsiTheme="minorEastAsia"/>
          <w:kern w:val="0"/>
        </w:rPr>
        <w:t>に係る公募型プロポーザルへの参加を申し込むとともに、下記のとおり相違ないことを誓約します。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記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ind w:right="-249" w:rightChars="-107" w:firstLine="233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="ＭＳ 明朝" w:hAnsi="ＭＳ 明朝" w:eastAsia="ＭＳ 明朝"/>
          <w:kern w:val="0"/>
          <w:u w:val="none" w:color="auto"/>
        </w:rPr>
        <w:t>玉野市</w:t>
      </w:r>
      <w:r>
        <w:rPr>
          <w:rFonts w:hint="eastAsia" w:ascii="ＭＳ 明朝" w:hAnsi="ＭＳ 明朝" w:eastAsia="ＭＳ 明朝"/>
          <w:u w:val="none" w:color="auto"/>
        </w:rPr>
        <w:t>総合案内業務</w:t>
      </w:r>
      <w:r>
        <w:rPr>
          <w:rFonts w:hint="eastAsia" w:asciiTheme="minorEastAsia" w:hAnsiTheme="minorEastAsia"/>
          <w:kern w:val="0"/>
        </w:rPr>
        <w:t>に係る公募型プロポーザルについて、実施要領「３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参加資格」に記載されている要件を満たしています。</w:t>
      </w:r>
    </w:p>
    <w:p>
      <w:pPr>
        <w:pStyle w:val="0"/>
        <w:widowControl w:val="1"/>
        <w:ind w:firstLine="233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都合により、参加を辞退する場合は、速やかに書面にて連絡します。</w:t>
      </w:r>
    </w:p>
    <w:p>
      <w:pPr>
        <w:pStyle w:val="0"/>
        <w:widowControl w:val="1"/>
        <w:ind w:right="-249" w:rightChars="-107" w:firstLine="233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玉野市の指示を遵守し、審査方法、選定結果について異議申立てを行いません。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sz w:val="22"/>
        </w:rPr>
      </w:pPr>
    </w:p>
    <w:tbl>
      <w:tblPr>
        <w:tblStyle w:val="11"/>
        <w:tblW w:w="7000" w:type="dxa"/>
        <w:tblInd w:w="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00"/>
        <w:gridCol w:w="5000"/>
      </w:tblGrid>
      <w:tr>
        <w:trPr>
          <w:trHeight w:val="2970" w:hRule="atLeast"/>
        </w:trPr>
        <w:tc>
          <w:tcPr>
            <w:tcW w:w="2000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添付資料</w:t>
            </w:r>
          </w:p>
        </w:tc>
        <w:tc>
          <w:tcPr>
            <w:tcW w:w="5000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様式第３号業務実績書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様式第４号会社概要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国税及び地方税の滞納がない証明書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様式第５号業務管理責任者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</w:rPr>
              <w:t>調書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企画提案書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参考見積書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0</Words>
  <Characters>307</Characters>
  <Application>JUST Note</Application>
  <Lines>34</Lines>
  <Paragraphs>20</Paragraphs>
  <CharactersWithSpaces>377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2018-03-22T04:16:00Z</cp:lastPrinted>
  <dcterms:created xsi:type="dcterms:W3CDTF">2020-07-01T06:30:00Z</dcterms:created>
  <dcterms:modified xsi:type="dcterms:W3CDTF">2026-04-27T07:20:41Z</dcterms:modified>
  <cp:revision>6</cp:revision>
</cp:coreProperties>
</file>