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g">
            <w:drawing>
              <wp:anchor distT="0" distB="0" distL="114300" distR="114300" simplePos="0" relativeHeight="7" behindDoc="0" locked="0" layoutInCell="1" hidden="0" allowOverlap="1">
                <wp:simplePos x="0" y="0"/>
                <wp:positionH relativeFrom="column">
                  <wp:posOffset>382270</wp:posOffset>
                </wp:positionH>
                <wp:positionV relativeFrom="paragraph">
                  <wp:posOffset>8354060</wp:posOffset>
                </wp:positionV>
                <wp:extent cx="6621780" cy="770890"/>
                <wp:effectExtent l="635" t="0" r="635" b="10795"/>
                <wp:wrapNone/>
                <wp:docPr id="1026" name="グループ化 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780" cy="770890"/>
                          <a:chOff x="0" y="0"/>
                          <a:chExt cx="6622226" cy="771615"/>
                        </a:xfrm>
                      </wpg:grpSpPr>
                      <wps:wsp>
                        <wps:cNvPr id="1027" name="角丸四角形 6"/>
                        <wps:cNvSpPr/>
                        <wps:spPr>
                          <a:xfrm>
                            <a:off x="0" y="28575"/>
                            <a:ext cx="6486480" cy="743040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0">
                                <a:srgbClr val="A6E0F4">
                                  <a:alpha val="49804"/>
                                </a:srgbClr>
                              </a:gs>
                              <a:gs pos="25000">
                                <a:schemeClr val="accent1">
                                  <a:lumMod val="105000"/>
                                  <a:satMod val="103000"/>
                                  <a:tint val="73000"/>
                                  <a:alpha val="50000"/>
                                </a:schemeClr>
                              </a:gs>
                              <a:gs pos="50000">
                                <a:schemeClr val="accent1">
                                  <a:lumMod val="105000"/>
                                  <a:satMod val="109000"/>
                                  <a:tint val="81000"/>
                                  <a:alpha val="50000"/>
                                </a:schemeClr>
                              </a:gs>
                            </a:gsLst>
                            <a:lin ang="5400000" scaled="0"/>
                            <a:tileRect/>
                          </a:gradFill>
                          <a:ln>
                            <a:solidFill>
                              <a:srgbClr val="33AAE2">
                                <a:alpha val="50980"/>
                              </a:srgb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028" name="テキスト ボックス 4"/>
                        <wps:cNvSpPr txBox="1"/>
                        <wps:spPr>
                          <a:xfrm>
                            <a:off x="11906" y="0"/>
                            <a:ext cx="6610160" cy="7525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jc w:val="left"/>
                                <w:rPr>
                                  <w:rFonts w:hint="default" w:ascii="AR P丸ゴシック体E" w:hAnsi="AR P丸ゴシック体E" w:eastAsia="AR P丸ゴシック体E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AR P丸ゴシック体E" w:hAnsi="AR P丸ゴシック体E" w:eastAsia="AR P丸ゴシック体E"/>
                                  <w:color w:val="FF0000"/>
                                  <w:sz w:val="24"/>
                                </w:rPr>
                                <w:t>【　利用</w:t>
                              </w:r>
                              <w:r>
                                <w:rPr>
                                  <w:rFonts w:hint="default" w:ascii="AR P丸ゴシック体E" w:hAnsi="AR P丸ゴシック体E" w:eastAsia="AR P丸ゴシック体E"/>
                                  <w:color w:val="FF0000"/>
                                  <w:sz w:val="24"/>
                                </w:rPr>
                                <w:t>する際の注意事項　</w:t>
                              </w:r>
                              <w:r>
                                <w:rPr>
                                  <w:rFonts w:hint="eastAsia" w:ascii="AR P丸ゴシック体E" w:hAnsi="AR P丸ゴシック体E" w:eastAsia="AR P丸ゴシック体E"/>
                                  <w:color w:val="FF0000"/>
                                  <w:sz w:val="24"/>
                                </w:rPr>
                                <w:t>】</w:t>
                              </w:r>
                            </w:p>
                            <w:p>
                              <w:pPr>
                                <w:pStyle w:val="0"/>
                                <w:jc w:val="left"/>
                                <w:rPr>
                                  <w:rFonts w:hint="default" w:ascii="AR P丸ゴシック体E" w:hAnsi="AR P丸ゴシック体E" w:eastAsia="AR P丸ゴシック体E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AR P丸ゴシック体E" w:hAnsi="AR P丸ゴシック体E" w:eastAsia="AR P丸ゴシック体E"/>
                                  <w:sz w:val="24"/>
                                </w:rPr>
                                <w:t>クーリング</w:t>
                              </w:r>
                              <w:r>
                                <w:rPr>
                                  <w:rFonts w:hint="default" w:ascii="AR P丸ゴシック体E" w:hAnsi="AR P丸ゴシック体E" w:eastAsia="AR P丸ゴシック体E"/>
                                  <w:sz w:val="24"/>
                                </w:rPr>
                                <w:t>シェルターは</w:t>
                              </w:r>
                              <w:r>
                                <w:rPr>
                                  <w:rFonts w:hint="eastAsia" w:ascii="AR P丸ゴシック体E" w:hAnsi="AR P丸ゴシック体E" w:eastAsia="AR P丸ゴシック体E"/>
                                  <w:sz w:val="24"/>
                                </w:rPr>
                                <w:t>、</w:t>
                              </w:r>
                              <w:r>
                                <w:rPr>
                                  <w:rFonts w:hint="default" w:ascii="AR P丸ゴシック体E" w:hAnsi="AR P丸ゴシック体E" w:eastAsia="AR P丸ゴシック体E"/>
                                  <w:sz w:val="24"/>
                                </w:rPr>
                                <w:t>暑さを一時的にしのぐ</w:t>
                              </w:r>
                              <w:r>
                                <w:rPr>
                                  <w:rFonts w:hint="eastAsia" w:ascii="AR P丸ゴシック体E" w:hAnsi="AR P丸ゴシック体E" w:eastAsia="AR P丸ゴシック体E"/>
                                  <w:sz w:val="24"/>
                                </w:rPr>
                                <w:t>場所</w:t>
                              </w:r>
                              <w:r>
                                <w:rPr>
                                  <w:rFonts w:hint="default" w:ascii="AR P丸ゴシック体E" w:hAnsi="AR P丸ゴシック体E" w:eastAsia="AR P丸ゴシック体E"/>
                                  <w:sz w:val="24"/>
                                </w:rPr>
                                <w:t>です。長時間の滞在や、他のお客様の</w:t>
                              </w:r>
                              <w:r>
                                <w:rPr>
                                  <w:rFonts w:hint="eastAsia" w:ascii="AR P丸ゴシック体E" w:hAnsi="AR P丸ゴシック体E" w:eastAsia="AR P丸ゴシック体E"/>
                                  <w:sz w:val="24"/>
                                </w:rPr>
                                <w:t>迷惑</w:t>
                              </w:r>
                              <w:r>
                                <w:rPr>
                                  <w:rFonts w:hint="default" w:ascii="AR P丸ゴシック体E" w:hAnsi="AR P丸ゴシック体E" w:eastAsia="AR P丸ゴシック体E"/>
                                  <w:sz w:val="24"/>
                                </w:rPr>
                                <w:t>になる行為はおやめください。施設職員の指示に従わない場合には、退館いただくことがあります。</w:t>
                              </w: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7" style="z-index:7;height:60.7pt;mso-wrap-distance-left:9pt;width:521.4pt;mso-wrap-distance-top:0pt;mso-position-horizontal-relative:text;position:absolute;margin-top:657.8pt;margin-left:30.1pt;mso-position-vertical-relative:text;mso-wrap-distance-bottom:0pt;mso-wrap-distance-right:9pt;" coordsize="6622226,771615" coordorigin="0,0" o:spid="_x0000_s1026" o:allowincell="t" o:allowoverlap="t">
                <v:roundrect id="角丸四角形 6" style="position:absolute;left:0;top:28575;height:743040;width:6486480;" o:spid="_x0000_s1027" filled="t" fillcolor="#a6e0f4" stroked="t" strokecolor="#33aae2" strokeweight="0.5pt" o:spt="2" arcsize="10923f">
                  <v:fill type="gradient" opacity="32768f" color2="#90b8e4" colors="0 #a6e0f4;16384f #a0c1e4;32768f #90b8e4" focus="100%" o:opacity2="32639f" rotate="t">
                    <o:fill v:ext="view" type="gradientUnscaled"/>
                  </v:fill>
                  <v:stroke opacity="33410f" linestyle="single" miterlimit="8" endcap="flat" dashstyle="solid" filltype="solid"/>
                  <v:textbox style="layout-flow:horizontal;"/>
                  <v:imagedata o:title=""/>
                  <w10:wrap type="none" anchorx="text" anchory="text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" style="position:absolute;left:11906;top:0;height:752547;width:6610160;" o:spid="_x0000_s1028" filled="f" stroked="f" strokeweight="0.5pt" o:spt="202" type="#_x0000_t202">
                  <v:fill/>
                  <v:textbox style="layout-flow:horizontal;" inset="2.5399999999999996mm,1.2699999999999998mm,2.5399999999999996mm,1.2699999999999998mm">
                    <w:txbxContent>
                      <w:p>
                        <w:pPr>
                          <w:pStyle w:val="0"/>
                          <w:jc w:val="left"/>
                          <w:rPr>
                            <w:rFonts w:hint="default" w:ascii="AR P丸ゴシック体E" w:hAnsi="AR P丸ゴシック体E" w:eastAsia="AR P丸ゴシック体E"/>
                            <w:sz w:val="24"/>
                          </w:rPr>
                        </w:pPr>
                        <w:r>
                          <w:rPr>
                            <w:rFonts w:hint="eastAsia" w:ascii="AR P丸ゴシック体E" w:hAnsi="AR P丸ゴシック体E" w:eastAsia="AR P丸ゴシック体E"/>
                            <w:color w:val="FF0000"/>
                            <w:sz w:val="24"/>
                          </w:rPr>
                          <w:t>【　利用</w:t>
                        </w:r>
                        <w:r>
                          <w:rPr>
                            <w:rFonts w:hint="default" w:ascii="AR P丸ゴシック体E" w:hAnsi="AR P丸ゴシック体E" w:eastAsia="AR P丸ゴシック体E"/>
                            <w:color w:val="FF0000"/>
                            <w:sz w:val="24"/>
                          </w:rPr>
                          <w:t>する際の注意事項　</w:t>
                        </w:r>
                        <w:r>
                          <w:rPr>
                            <w:rFonts w:hint="eastAsia" w:ascii="AR P丸ゴシック体E" w:hAnsi="AR P丸ゴシック体E" w:eastAsia="AR P丸ゴシック体E"/>
                            <w:color w:val="FF0000"/>
                            <w:sz w:val="24"/>
                          </w:rPr>
                          <w:t>】</w:t>
                        </w:r>
                      </w:p>
                      <w:p>
                        <w:pPr>
                          <w:pStyle w:val="0"/>
                          <w:jc w:val="left"/>
                          <w:rPr>
                            <w:rFonts w:hint="default" w:ascii="AR P丸ゴシック体E" w:hAnsi="AR P丸ゴシック体E" w:eastAsia="AR P丸ゴシック体E"/>
                            <w:sz w:val="24"/>
                          </w:rPr>
                        </w:pPr>
                        <w:r>
                          <w:rPr>
                            <w:rFonts w:hint="eastAsia" w:ascii="AR P丸ゴシック体E" w:hAnsi="AR P丸ゴシック体E" w:eastAsia="AR P丸ゴシック体E"/>
                            <w:sz w:val="24"/>
                          </w:rPr>
                          <w:t>クーリング</w:t>
                        </w:r>
                        <w:r>
                          <w:rPr>
                            <w:rFonts w:hint="default" w:ascii="AR P丸ゴシック体E" w:hAnsi="AR P丸ゴシック体E" w:eastAsia="AR P丸ゴシック体E"/>
                            <w:sz w:val="24"/>
                          </w:rPr>
                          <w:t>シェルターは</w:t>
                        </w:r>
                        <w:r>
                          <w:rPr>
                            <w:rFonts w:hint="eastAsia" w:ascii="AR P丸ゴシック体E" w:hAnsi="AR P丸ゴシック体E" w:eastAsia="AR P丸ゴシック体E"/>
                            <w:sz w:val="24"/>
                          </w:rPr>
                          <w:t>、</w:t>
                        </w:r>
                        <w:r>
                          <w:rPr>
                            <w:rFonts w:hint="default" w:ascii="AR P丸ゴシック体E" w:hAnsi="AR P丸ゴシック体E" w:eastAsia="AR P丸ゴシック体E"/>
                            <w:sz w:val="24"/>
                          </w:rPr>
                          <w:t>暑さを一時的にしのぐ</w:t>
                        </w:r>
                        <w:r>
                          <w:rPr>
                            <w:rFonts w:hint="eastAsia" w:ascii="AR P丸ゴシック体E" w:hAnsi="AR P丸ゴシック体E" w:eastAsia="AR P丸ゴシック体E"/>
                            <w:sz w:val="24"/>
                          </w:rPr>
                          <w:t>場所</w:t>
                        </w:r>
                        <w:r>
                          <w:rPr>
                            <w:rFonts w:hint="default" w:ascii="AR P丸ゴシック体E" w:hAnsi="AR P丸ゴシック体E" w:eastAsia="AR P丸ゴシック体E"/>
                            <w:sz w:val="24"/>
                          </w:rPr>
                          <w:t>です。長時間の滞在や、他のお客様の</w:t>
                        </w:r>
                        <w:r>
                          <w:rPr>
                            <w:rFonts w:hint="eastAsia" w:ascii="AR P丸ゴシック体E" w:hAnsi="AR P丸ゴシック体E" w:eastAsia="AR P丸ゴシック体E"/>
                            <w:sz w:val="24"/>
                          </w:rPr>
                          <w:t>迷惑</w:t>
                        </w:r>
                        <w:r>
                          <w:rPr>
                            <w:rFonts w:hint="default" w:ascii="AR P丸ゴシック体E" w:hAnsi="AR P丸ゴシック体E" w:eastAsia="AR P丸ゴシック体E"/>
                            <w:sz w:val="24"/>
                          </w:rPr>
                          <w:t>になる行為はおやめください。施設職員の指示に従わない場合には、退館いただくことがあります。</w:t>
                        </w:r>
                      </w:p>
                    </w:txbxContent>
                  </v:textbox>
                  <v:imagedata o:title="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" behindDoc="0" locked="0" layoutInCell="1" hidden="0" allowOverlap="1">
                <wp:simplePos x="0" y="0"/>
                <wp:positionH relativeFrom="column">
                  <wp:posOffset>344170</wp:posOffset>
                </wp:positionH>
                <wp:positionV relativeFrom="paragraph">
                  <wp:posOffset>9116695</wp:posOffset>
                </wp:positionV>
                <wp:extent cx="6750050" cy="1000125"/>
                <wp:effectExtent l="0" t="0" r="635" b="635"/>
                <wp:wrapNone/>
                <wp:docPr id="1029" name="テキスト ボックス 1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1"/>
                      <wps:cNvSpPr txBox="1"/>
                      <wps:spPr>
                        <a:xfrm>
                          <a:off x="0" y="0"/>
                          <a:ext cx="6750050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left"/>
                              <w:rPr>
                                <w:rFonts w:hint="default" w:ascii="AR P丸ゴシック体E" w:hAnsi="AR P丸ゴシック体E" w:eastAsia="AR P丸ゴシック体E"/>
                                <w:sz w:val="24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>施設名</w:t>
                            </w:r>
                            <w:r>
                              <w:rPr>
                                <w:rFonts w:hint="default" w:ascii="AR P丸ゴシック体E" w:hAnsi="AR P丸ゴシック体E" w:eastAsia="AR P丸ゴシック体E"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>　</w:t>
                            </w:r>
                            <w:r>
                              <w:rPr>
                                <w:rFonts w:hint="default" w:ascii="AR P丸ゴシック体E" w:hAnsi="AR P丸ゴシック体E" w:eastAsia="AR P丸ゴシック体E"/>
                                <w:sz w:val="24"/>
                              </w:rPr>
                              <w:t>　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>　　</w:t>
                            </w:r>
                            <w:r>
                              <w:rPr>
                                <w:rFonts w:hint="default" w:ascii="AR P丸ゴシック体E" w:hAnsi="AR P丸ゴシック体E" w:eastAsia="AR P丸ゴシック体E"/>
                                <w:sz w:val="24"/>
                              </w:rPr>
                              <w:t>　　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>　　　　　</w:t>
                            </w:r>
                            <w:r>
                              <w:rPr>
                                <w:rFonts w:hint="default" w:ascii="AR P丸ゴシック体E" w:hAnsi="AR P丸ゴシック体E" w:eastAsia="AR P丸ゴシック体E"/>
                                <w:sz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>開放</w:t>
                            </w:r>
                            <w:r>
                              <w:rPr>
                                <w:rFonts w:hint="default" w:ascii="AR P丸ゴシック体E" w:hAnsi="AR P丸ゴシック体E" w:eastAsia="AR P丸ゴシック体E"/>
                                <w:sz w:val="24"/>
                              </w:rPr>
                              <w:t>場所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default" w:ascii="AR P丸ゴシック体E" w:hAnsi="AR P丸ゴシック体E" w:eastAsia="AR P丸ゴシック体E"/>
                                <w:sz w:val="24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>開放日時</w:t>
                            </w:r>
                            <w:r>
                              <w:rPr>
                                <w:rFonts w:hint="default" w:ascii="AR P丸ゴシック体E" w:hAnsi="AR P丸ゴシック体E" w:eastAsia="AR P丸ゴシック体E"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>（　　</w:t>
                            </w:r>
                            <w:r>
                              <w:rPr>
                                <w:rFonts w:hint="default" w:ascii="AR P丸ゴシック体E" w:hAnsi="AR P丸ゴシック体E" w:eastAsia="AR P丸ゴシック体E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>　</w:t>
                            </w:r>
                            <w:r>
                              <w:rPr>
                                <w:rFonts w:hint="default" w:ascii="AR P丸ゴシック体E" w:hAnsi="AR P丸ゴシック体E" w:eastAsia="AR P丸ゴシック体E"/>
                                <w:sz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>）曜日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>　　　：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AR P丸ゴシック体E" w:hAnsi="AR P丸ゴシック体E" w:eastAsia="AR P丸ゴシック体E"/>
                                <w:sz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AR P丸ゴシック体E" w:hAnsi="AR P丸ゴシック体E" w:eastAsia="AR P丸ゴシック体E"/>
                                <w:sz w:val="24"/>
                              </w:rPr>
                              <w:t>～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>　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AR P丸ゴシック体E" w:hAnsi="AR P丸ゴシック体E" w:eastAsia="AR P丸ゴシック体E"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>　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default" w:ascii="AR P丸ゴシック体E" w:hAnsi="AR P丸ゴシック体E" w:eastAsia="AR P丸ゴシック体E"/>
                                <w:sz w:val="24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>※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color w:val="FF0000"/>
                                <w:sz w:val="24"/>
                                <w:u w:val="wave" w:color="auto"/>
                              </w:rPr>
                              <w:t>開放</w:t>
                            </w:r>
                            <w:r>
                              <w:rPr>
                                <w:rFonts w:hint="default" w:ascii="AR P丸ゴシック体E" w:hAnsi="AR P丸ゴシック体E" w:eastAsia="AR P丸ゴシック体E"/>
                                <w:color w:val="FF0000"/>
                                <w:sz w:val="24"/>
                                <w:u w:val="wave" w:color="auto"/>
                              </w:rPr>
                              <w:t>は熱中症特別警戒アラート発令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color w:val="FF0000"/>
                                <w:sz w:val="24"/>
                                <w:u w:val="wave" w:color="auto"/>
                              </w:rPr>
                              <w:t>時</w:t>
                            </w:r>
                            <w:r>
                              <w:rPr>
                                <w:rFonts w:hint="default" w:ascii="AR P丸ゴシック体E" w:hAnsi="AR P丸ゴシック体E" w:eastAsia="AR P丸ゴシック体E"/>
                                <w:color w:val="FF0000"/>
                                <w:sz w:val="24"/>
                                <w:u w:val="wave" w:color="auto"/>
                              </w:rPr>
                              <w:t>のみ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color w:val="FF0000"/>
                                <w:sz w:val="24"/>
                                <w:u w:val="wave" w:color="auto"/>
                              </w:rPr>
                              <w:t>です。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default" w:ascii="AR P丸ゴシック体E" w:hAnsi="AR P丸ゴシック体E" w:eastAsia="AR P丸ゴシック体E"/>
                                <w:sz w:val="24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>※上記</w:t>
                            </w:r>
                            <w:r>
                              <w:rPr>
                                <w:rFonts w:hint="default" w:ascii="AR P丸ゴシック体E" w:hAnsi="AR P丸ゴシック体E" w:eastAsia="AR P丸ゴシック体E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>開放</w:t>
                            </w:r>
                            <w:r>
                              <w:rPr>
                                <w:rFonts w:hint="default" w:ascii="AR P丸ゴシック体E" w:hAnsi="AR P丸ゴシック体E" w:eastAsia="AR P丸ゴシック体E"/>
                                <w:sz w:val="24"/>
                              </w:rPr>
                              <w:t>日時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>であっても</w:t>
                            </w:r>
                            <w:r>
                              <w:rPr>
                                <w:rFonts w:hint="default" w:ascii="AR P丸ゴシック体E" w:hAnsi="AR P丸ゴシック体E" w:eastAsia="AR P丸ゴシック体E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>都合</w:t>
                            </w:r>
                            <w:r>
                              <w:rPr>
                                <w:rFonts w:hint="default" w:ascii="AR P丸ゴシック体E" w:hAnsi="AR P丸ゴシック体E" w:eastAsia="AR P丸ゴシック体E"/>
                                <w:sz w:val="24"/>
                              </w:rPr>
                              <w:t>により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>急遽閉鎖</w:t>
                            </w:r>
                            <w:r>
                              <w:rPr>
                                <w:rFonts w:hint="default" w:ascii="AR P丸ゴシック体E" w:hAnsi="AR P丸ゴシック体E" w:eastAsia="AR P丸ゴシック体E"/>
                                <w:sz w:val="24"/>
                              </w:rPr>
                              <w:t>する場合があります。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z-index:3;height:78.75pt;mso-wrap-distance-left:9pt;width:531.5pt;mso-wrap-distance-top:0pt;mso-position-horizontal-relative:text;position:absolute;margin-top:717.85pt;margin-left:27.1pt;mso-position-vertical-relative:text;mso-wrap-distance-bottom:0pt;mso-wrap-distance-right:9pt;v-text-anchor:top;" o:spid="_x0000_s1029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jc w:val="left"/>
                        <w:rPr>
                          <w:rFonts w:hint="default" w:ascii="AR P丸ゴシック体E" w:hAnsi="AR P丸ゴシック体E" w:eastAsia="AR P丸ゴシック体E"/>
                          <w:sz w:val="24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>施設名</w:t>
                      </w:r>
                      <w:r>
                        <w:rPr>
                          <w:rFonts w:hint="default" w:ascii="AR P丸ゴシック体E" w:hAnsi="AR P丸ゴシック体E" w:eastAsia="AR P丸ゴシック体E"/>
                          <w:sz w:val="24"/>
                        </w:rPr>
                        <w:t>：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>　</w:t>
                      </w:r>
                      <w:r>
                        <w:rPr>
                          <w:rFonts w:hint="default" w:ascii="AR P丸ゴシック体E" w:hAnsi="AR P丸ゴシック体E" w:eastAsia="AR P丸ゴシック体E"/>
                          <w:sz w:val="24"/>
                        </w:rPr>
                        <w:t>　　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>　　</w:t>
                      </w:r>
                      <w:r>
                        <w:rPr>
                          <w:rFonts w:hint="default" w:ascii="AR P丸ゴシック体E" w:hAnsi="AR P丸ゴシック体E" w:eastAsia="AR P丸ゴシック体E"/>
                          <w:sz w:val="24"/>
                        </w:rPr>
                        <w:t>　　　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>　　　　　</w:t>
                      </w:r>
                      <w:r>
                        <w:rPr>
                          <w:rFonts w:hint="default" w:ascii="AR P丸ゴシック体E" w:hAnsi="AR P丸ゴシック体E" w:eastAsia="AR P丸ゴシック体E"/>
                          <w:sz w:val="24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 xml:space="preserve">  </w:t>
                      </w:r>
                      <w:bookmarkStart w:id="1" w:name="_GoBack"/>
                      <w:bookmarkEnd w:id="1"/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>開放</w:t>
                      </w:r>
                      <w:r>
                        <w:rPr>
                          <w:rFonts w:hint="default" w:ascii="AR P丸ゴシック体E" w:hAnsi="AR P丸ゴシック体E" w:eastAsia="AR P丸ゴシック体E"/>
                          <w:sz w:val="24"/>
                        </w:rPr>
                        <w:t>場所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>：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 xml:space="preserve"> 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default" w:ascii="AR P丸ゴシック体E" w:hAnsi="AR P丸ゴシック体E" w:eastAsia="AR P丸ゴシック体E"/>
                          <w:sz w:val="24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>開放日時</w:t>
                      </w:r>
                      <w:r>
                        <w:rPr>
                          <w:rFonts w:hint="default" w:ascii="AR P丸ゴシック体E" w:hAnsi="AR P丸ゴシック体E" w:eastAsia="AR P丸ゴシック体E"/>
                          <w:sz w:val="24"/>
                        </w:rPr>
                        <w:t>：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>（　　</w:t>
                      </w:r>
                      <w:r>
                        <w:rPr>
                          <w:rFonts w:hint="default" w:ascii="AR P丸ゴシック体E" w:hAnsi="AR P丸ゴシック体E" w:eastAsia="AR P丸ゴシック体E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>　</w:t>
                      </w:r>
                      <w:r>
                        <w:rPr>
                          <w:rFonts w:hint="default" w:ascii="AR P丸ゴシック体E" w:hAnsi="AR P丸ゴシック体E" w:eastAsia="AR P丸ゴシック体E"/>
                          <w:sz w:val="24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>）曜日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 xml:space="preserve">  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>　　　：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 xml:space="preserve"> </w:t>
                      </w:r>
                      <w:r>
                        <w:rPr>
                          <w:rFonts w:hint="default" w:ascii="AR P丸ゴシック体E" w:hAnsi="AR P丸ゴシック体E" w:eastAsia="AR P丸ゴシック体E"/>
                          <w:sz w:val="24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 xml:space="preserve"> </w:t>
                      </w:r>
                      <w:r>
                        <w:rPr>
                          <w:rFonts w:hint="default" w:ascii="AR P丸ゴシック体E" w:hAnsi="AR P丸ゴシック体E" w:eastAsia="AR P丸ゴシック体E"/>
                          <w:sz w:val="24"/>
                        </w:rPr>
                        <w:t>～　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>　　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 xml:space="preserve"> </w:t>
                      </w:r>
                      <w:r>
                        <w:rPr>
                          <w:rFonts w:hint="default" w:ascii="AR P丸ゴシック体E" w:hAnsi="AR P丸ゴシック体E" w:eastAsia="AR P丸ゴシック体E"/>
                          <w:sz w:val="24"/>
                        </w:rPr>
                        <w:t>：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>　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default" w:ascii="AR P丸ゴシック体E" w:hAnsi="AR P丸ゴシック体E" w:eastAsia="AR P丸ゴシック体E"/>
                          <w:sz w:val="24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>※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color w:val="FF0000"/>
                          <w:sz w:val="24"/>
                          <w:u w:val="wave" w:color="auto"/>
                        </w:rPr>
                        <w:t>開放</w:t>
                      </w:r>
                      <w:r>
                        <w:rPr>
                          <w:rFonts w:hint="default" w:ascii="AR P丸ゴシック体E" w:hAnsi="AR P丸ゴシック体E" w:eastAsia="AR P丸ゴシック体E"/>
                          <w:color w:val="FF0000"/>
                          <w:sz w:val="24"/>
                          <w:u w:val="wave" w:color="auto"/>
                        </w:rPr>
                        <w:t>は熱中症特別警戒アラート発令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color w:val="FF0000"/>
                          <w:sz w:val="24"/>
                          <w:u w:val="wave" w:color="auto"/>
                        </w:rPr>
                        <w:t>時</w:t>
                      </w:r>
                      <w:r>
                        <w:rPr>
                          <w:rFonts w:hint="default" w:ascii="AR P丸ゴシック体E" w:hAnsi="AR P丸ゴシック体E" w:eastAsia="AR P丸ゴシック体E"/>
                          <w:color w:val="FF0000"/>
                          <w:sz w:val="24"/>
                          <w:u w:val="wave" w:color="auto"/>
                        </w:rPr>
                        <w:t>のみ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color w:val="FF0000"/>
                          <w:sz w:val="24"/>
                          <w:u w:val="wave" w:color="auto"/>
                        </w:rPr>
                        <w:t>です。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default" w:ascii="AR P丸ゴシック体E" w:hAnsi="AR P丸ゴシック体E" w:eastAsia="AR P丸ゴシック体E"/>
                          <w:sz w:val="24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>※上記</w:t>
                      </w:r>
                      <w:r>
                        <w:rPr>
                          <w:rFonts w:hint="default" w:ascii="AR P丸ゴシック体E" w:hAnsi="AR P丸ゴシック体E" w:eastAsia="AR P丸ゴシック体E"/>
                          <w:sz w:val="24"/>
                        </w:rPr>
                        <w:t>の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>開放</w:t>
                      </w:r>
                      <w:r>
                        <w:rPr>
                          <w:rFonts w:hint="default" w:ascii="AR P丸ゴシック体E" w:hAnsi="AR P丸ゴシック体E" w:eastAsia="AR P丸ゴシック体E"/>
                          <w:sz w:val="24"/>
                        </w:rPr>
                        <w:t>日時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>であっても</w:t>
                      </w:r>
                      <w:r>
                        <w:rPr>
                          <w:rFonts w:hint="default" w:ascii="AR P丸ゴシック体E" w:hAnsi="AR P丸ゴシック体E" w:eastAsia="AR P丸ゴシック体E"/>
                          <w:sz w:val="24"/>
                        </w:rPr>
                        <w:t>、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>都合</w:t>
                      </w:r>
                      <w:r>
                        <w:rPr>
                          <w:rFonts w:hint="default" w:ascii="AR P丸ゴシック体E" w:hAnsi="AR P丸ゴシック体E" w:eastAsia="AR P丸ゴシック体E"/>
                          <w:sz w:val="24"/>
                        </w:rPr>
                        <w:t>により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>急遽閉鎖</w:t>
                      </w:r>
                      <w:r>
                        <w:rPr>
                          <w:rFonts w:hint="default" w:ascii="AR P丸ゴシック体E" w:hAnsi="AR P丸ゴシック体E" w:eastAsia="AR P丸ゴシック体E"/>
                          <w:sz w:val="24"/>
                        </w:rPr>
                        <w:t>する場合があります。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6" behindDoc="0" locked="0" layoutInCell="1" hidden="0" allowOverlap="1">
                <wp:simplePos x="0" y="0"/>
                <wp:positionH relativeFrom="column">
                  <wp:posOffset>5554345</wp:posOffset>
                </wp:positionH>
                <wp:positionV relativeFrom="paragraph">
                  <wp:posOffset>10021570</wp:posOffset>
                </wp:positionV>
                <wp:extent cx="1581150" cy="342900"/>
                <wp:effectExtent l="0" t="0" r="635" b="635"/>
                <wp:wrapNone/>
                <wp:docPr id="1030" name="テキスト ボックス 5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5"/>
                      <wps:cNvSpPr txBox="1"/>
                      <wps:spPr>
                        <a:xfrm>
                          <a:off x="0" y="0"/>
                          <a:ext cx="15811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left"/>
                              <w:rPr>
                                <w:rFonts w:hint="default" w:ascii="AR P丸ゴシック体E" w:hAnsi="AR P丸ゴシック体E" w:eastAsia="AR P丸ゴシック体E"/>
                                <w:sz w:val="24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>玉野市</w:t>
                            </w:r>
                            <w:r>
                              <w:rPr>
                                <w:rFonts w:hint="default" w:ascii="AR P丸ゴシック体E" w:hAnsi="AR P丸ゴシック体E" w:eastAsia="AR P丸ゴシック体E"/>
                                <w:sz w:val="24"/>
                              </w:rPr>
                              <w:t>　環境保全課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default" w:ascii="AR P丸ゴシック体E" w:hAnsi="AR P丸ゴシック体E" w:eastAsia="AR P丸ゴシック体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style="z-index:6;height:27pt;mso-wrap-distance-left:9pt;width:124.5pt;mso-wrap-distance-top:0pt;mso-position-horizontal-relative:text;position:absolute;margin-top:789.1pt;margin-left:437.35pt;mso-position-vertical-relative:text;mso-wrap-distance-bottom:0pt;mso-wrap-distance-right:9pt;v-text-anchor:top;" o:spid="_x0000_s1030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jc w:val="left"/>
                        <w:rPr>
                          <w:rFonts w:hint="default" w:ascii="AR P丸ゴシック体E" w:hAnsi="AR P丸ゴシック体E" w:eastAsia="AR P丸ゴシック体E"/>
                          <w:sz w:val="24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>玉野市</w:t>
                      </w:r>
                      <w:r>
                        <w:rPr>
                          <w:rFonts w:hint="default" w:ascii="AR P丸ゴシック体E" w:hAnsi="AR P丸ゴシック体E" w:eastAsia="AR P丸ゴシック体E"/>
                          <w:sz w:val="24"/>
                        </w:rPr>
                        <w:t>　環境保全課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default" w:ascii="AR P丸ゴシック体E" w:hAnsi="AR P丸ゴシック体E" w:eastAsia="AR P丸ゴシック体E"/>
                          <w:sz w:val="24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" behindDoc="0" locked="0" layoutInCell="1" hidden="0" allowOverlap="1">
                <wp:simplePos x="0" y="0"/>
                <wp:positionH relativeFrom="column">
                  <wp:posOffset>3183890</wp:posOffset>
                </wp:positionH>
                <wp:positionV relativeFrom="paragraph">
                  <wp:posOffset>8384540</wp:posOffset>
                </wp:positionV>
                <wp:extent cx="961390" cy="742950"/>
                <wp:effectExtent l="0" t="0" r="635" b="635"/>
                <wp:wrapNone/>
                <wp:docPr id="1031" name="正方形/長方形 3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正方形/長方形 3"/>
                      <wps:cNvSpPr/>
                      <wps:spPr>
                        <a:xfrm>
                          <a:off x="0" y="0"/>
                          <a:ext cx="961390" cy="74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3" style="z-index:5;height:58.5pt;mso-wrap-distance-left:9pt;width:75.7pt;mso-wrap-distance-top:0pt;mso-position-horizontal-relative:text;position:absolute;margin-top:660.2pt;margin-left:250.7pt;mso-position-vertical-relative:text;mso-wrap-distance-bottom:0pt;mso-wrap-distance-right:9pt;" o:spid="_x0000_s1031" o:allowincell="t" o:allowoverlap="t" filled="t" fillcolor="#ffffff [3212]" stroked="f" strokecolor="#42709c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" behindDoc="0" locked="0" layoutInCell="1" hidden="0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3275330</wp:posOffset>
                </wp:positionV>
                <wp:extent cx="6868795" cy="100330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/>
                      <wps:spPr>
                        <a:xfrm>
                          <a:off x="0" y="0"/>
                          <a:ext cx="6868795" cy="1003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left"/>
                              <w:rPr>
                                <w:rFonts w:hint="default" w:ascii="AR P丸ゴシック体E" w:hAnsi="AR P丸ゴシック体E" w:eastAsia="AR P丸ゴシック体E"/>
                                <w:b w:val="1"/>
                                <w:spacing w:val="16"/>
                                <w:sz w:val="24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pacing w:val="16"/>
                                <w:sz w:val="24"/>
                              </w:rPr>
                              <w:t>本</w:t>
                            </w:r>
                            <w:r>
                              <w:rPr>
                                <w:rFonts w:hint="default" w:ascii="AR P丸ゴシック体E" w:hAnsi="AR P丸ゴシック体E" w:eastAsia="AR P丸ゴシック体E"/>
                                <w:b w:val="1"/>
                                <w:spacing w:val="16"/>
                                <w:sz w:val="24"/>
                              </w:rPr>
                              <w:t>施設は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pacing w:val="16"/>
                                <w:sz w:val="24"/>
                              </w:rPr>
                              <w:t>危険な</w:t>
                            </w:r>
                            <w:r>
                              <w:rPr>
                                <w:rFonts w:hint="default" w:ascii="AR P丸ゴシック体E" w:hAnsi="AR P丸ゴシック体E" w:eastAsia="AR P丸ゴシック体E"/>
                                <w:b w:val="1"/>
                                <w:spacing w:val="16"/>
                                <w:sz w:val="24"/>
                              </w:rPr>
                              <w:t>暑さから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pacing w:val="16"/>
                                <w:sz w:val="24"/>
                              </w:rPr>
                              <w:t>避難</w:t>
                            </w:r>
                            <w:r>
                              <w:rPr>
                                <w:rFonts w:hint="default" w:ascii="AR P丸ゴシック体E" w:hAnsi="AR P丸ゴシック体E" w:eastAsia="AR P丸ゴシック体E"/>
                                <w:b w:val="1"/>
                                <w:spacing w:val="16"/>
                                <w:sz w:val="24"/>
                              </w:rPr>
                              <w:t>できる場所として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pacing w:val="16"/>
                                <w:sz w:val="24"/>
                              </w:rPr>
                              <w:t>玉野</w:t>
                            </w:r>
                            <w:r>
                              <w:rPr>
                                <w:rFonts w:hint="default" w:ascii="AR P丸ゴシック体E" w:hAnsi="AR P丸ゴシック体E" w:eastAsia="AR P丸ゴシック体E"/>
                                <w:b w:val="1"/>
                                <w:spacing w:val="16"/>
                                <w:sz w:val="24"/>
                              </w:rPr>
                              <w:t>市が指定した施設であり、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default" w:ascii="AR P丸ゴシック体E" w:hAnsi="AR P丸ゴシック体E" w:eastAsia="AR P丸ゴシック体E"/>
                                <w:b w:val="1"/>
                                <w:spacing w:val="16"/>
                                <w:sz w:val="24"/>
                              </w:rPr>
                            </w:pPr>
                            <w:r>
                              <w:rPr>
                                <w:rFonts w:hint="default" w:ascii="AR P丸ゴシック体E" w:hAnsi="AR P丸ゴシック体E" w:eastAsia="AR P丸ゴシック体E"/>
                                <w:b w:val="1"/>
                                <w:color w:val="FF0000"/>
                                <w:spacing w:val="16"/>
                                <w:sz w:val="24"/>
                                <w:u w:val="wave" w:color="auto"/>
                              </w:rPr>
                              <w:t>熱中症特別警戒アラート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FF0000"/>
                                <w:spacing w:val="16"/>
                                <w:sz w:val="24"/>
                                <w:u w:val="wave" w:color="auto"/>
                              </w:rPr>
                              <w:t>の</w:t>
                            </w:r>
                            <w:r>
                              <w:rPr>
                                <w:rFonts w:hint="default" w:ascii="AR P丸ゴシック体E" w:hAnsi="AR P丸ゴシック体E" w:eastAsia="AR P丸ゴシック体E"/>
                                <w:b w:val="1"/>
                                <w:color w:val="FF0000"/>
                                <w:spacing w:val="16"/>
                                <w:sz w:val="24"/>
                                <w:u w:val="wave" w:color="auto"/>
                              </w:rPr>
                              <w:t>発表期間中</w:t>
                            </w:r>
                            <w:r>
                              <w:rPr>
                                <w:rFonts w:hint="default" w:ascii="AR P丸ゴシック体E" w:hAnsi="AR P丸ゴシック体E" w:eastAsia="AR P丸ゴシック体E"/>
                                <w:b w:val="1"/>
                                <w:spacing w:val="16"/>
                                <w:sz w:val="24"/>
                              </w:rPr>
                              <w:t>に、一般に開放されます。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default" w:ascii="AR P丸ゴシック体E" w:hAnsi="AR P丸ゴシック体E" w:eastAsia="AR P丸ゴシック体E"/>
                                <w:b w:val="1"/>
                                <w:spacing w:val="16"/>
                                <w:sz w:val="24"/>
                              </w:rPr>
                            </w:pPr>
                            <w:r>
                              <w:rPr>
                                <w:rFonts w:hint="default" w:ascii="AR P丸ゴシック体E" w:hAnsi="AR P丸ゴシック体E" w:eastAsia="AR P丸ゴシック体E"/>
                                <w:b w:val="1"/>
                                <w:spacing w:val="16"/>
                                <w:sz w:val="24"/>
                              </w:rPr>
                              <w:t>開放時間等の詳細については、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pacing w:val="16"/>
                                <w:sz w:val="24"/>
                              </w:rPr>
                              <w:t>下記を</w:t>
                            </w:r>
                            <w:r>
                              <w:rPr>
                                <w:rFonts w:hint="default" w:ascii="AR P丸ゴシック体E" w:hAnsi="AR P丸ゴシック体E" w:eastAsia="AR P丸ゴシック体E"/>
                                <w:b w:val="1"/>
                                <w:spacing w:val="16"/>
                                <w:sz w:val="24"/>
                              </w:rPr>
                              <w:t>ご参照ください。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default" w:ascii="AR P丸ゴシック体E" w:hAnsi="AR P丸ゴシック体E" w:eastAsia="AR P丸ゴシック体E"/>
                                <w:b w:val="1"/>
                                <w:spacing w:val="16"/>
                                <w:sz w:val="24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pacing w:val="16"/>
                                <w:sz w:val="24"/>
                              </w:rPr>
                              <w:t>なお、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FF0000"/>
                                <w:spacing w:val="16"/>
                                <w:sz w:val="24"/>
                                <w:u w:val="wave" w:color="auto"/>
                              </w:rPr>
                              <w:t>施設</w:t>
                            </w:r>
                            <w:r>
                              <w:rPr>
                                <w:rFonts w:hint="default" w:ascii="AR P丸ゴシック体E" w:hAnsi="AR P丸ゴシック体E" w:eastAsia="AR P丸ゴシック体E"/>
                                <w:b w:val="1"/>
                                <w:color w:val="FF0000"/>
                                <w:spacing w:val="16"/>
                                <w:sz w:val="24"/>
                                <w:u w:val="wave" w:color="auto"/>
                              </w:rPr>
                              <w:t>の利用に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FF0000"/>
                                <w:spacing w:val="16"/>
                                <w:sz w:val="24"/>
                                <w:u w:val="wave" w:color="auto"/>
                              </w:rPr>
                              <w:t>あたっては</w:t>
                            </w:r>
                            <w:r>
                              <w:rPr>
                                <w:rFonts w:hint="default" w:ascii="AR P丸ゴシック体E" w:hAnsi="AR P丸ゴシック体E" w:eastAsia="AR P丸ゴシック体E"/>
                                <w:b w:val="1"/>
                                <w:color w:val="FF0000"/>
                                <w:spacing w:val="16"/>
                                <w:sz w:val="24"/>
                                <w:u w:val="wave" w:color="auto"/>
                              </w:rPr>
                              <w:t>、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FF0000"/>
                                <w:spacing w:val="16"/>
                                <w:sz w:val="24"/>
                                <w:u w:val="wave" w:color="auto"/>
                              </w:rPr>
                              <w:t>施設</w:t>
                            </w:r>
                            <w:r>
                              <w:rPr>
                                <w:rFonts w:hint="default" w:ascii="AR P丸ゴシック体E" w:hAnsi="AR P丸ゴシック体E" w:eastAsia="AR P丸ゴシック体E"/>
                                <w:b w:val="1"/>
                                <w:color w:val="FF0000"/>
                                <w:spacing w:val="16"/>
                                <w:sz w:val="24"/>
                                <w:u w:val="wave" w:color="auto"/>
                              </w:rPr>
                              <w:t>職員の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FF0000"/>
                                <w:spacing w:val="16"/>
                                <w:sz w:val="24"/>
                                <w:u w:val="wave" w:color="auto"/>
                              </w:rPr>
                              <w:t>指示</w:t>
                            </w:r>
                            <w:r>
                              <w:rPr>
                                <w:rFonts w:hint="default" w:ascii="AR P丸ゴシック体E" w:hAnsi="AR P丸ゴシック体E" w:eastAsia="AR P丸ゴシック体E"/>
                                <w:b w:val="1"/>
                                <w:color w:val="FF0000"/>
                                <w:spacing w:val="16"/>
                                <w:sz w:val="24"/>
                                <w:u w:val="wave" w:color="auto"/>
                              </w:rPr>
                              <w:t>に従ってください。</w:t>
                            </w:r>
                            <w:r>
                              <w:rPr>
                                <w:rFonts w:hint="default" w:ascii="AR P丸ゴシック体E" w:hAnsi="AR P丸ゴシック体E" w:eastAsia="AR P丸ゴシック体E"/>
                                <w:b w:val="1"/>
                                <w:spacing w:val="16"/>
                                <w:sz w:val="24"/>
                              </w:rPr>
                              <w:t>　　　　　　　　　　　　　　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z-index:4;height:79pt;mso-wrap-distance-left:9pt;width:540.85pt;mso-wrap-distance-top:0pt;mso-position-horizontal-relative:text;position:absolute;margin-top:257.89pt;margin-left:15pt;mso-position-vertical-relative:text;mso-wrap-distance-bottom:0pt;mso-wrap-distance-right:9pt;v-text-anchor:top;" o:spid="_x0000_s1032" o:allowincell="t" o:allowoverlap="t" filled="t" fillcolor="#ffffff [3212]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jc w:val="left"/>
                        <w:rPr>
                          <w:rFonts w:hint="default" w:ascii="AR P丸ゴシック体E" w:hAnsi="AR P丸ゴシック体E" w:eastAsia="AR P丸ゴシック体E"/>
                          <w:b w:val="1"/>
                          <w:spacing w:val="16"/>
                          <w:sz w:val="24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pacing w:val="16"/>
                          <w:sz w:val="24"/>
                        </w:rPr>
                        <w:t>本</w:t>
                      </w:r>
                      <w:r>
                        <w:rPr>
                          <w:rFonts w:hint="default" w:ascii="AR P丸ゴシック体E" w:hAnsi="AR P丸ゴシック体E" w:eastAsia="AR P丸ゴシック体E"/>
                          <w:b w:val="1"/>
                          <w:spacing w:val="16"/>
                          <w:sz w:val="24"/>
                        </w:rPr>
                        <w:t>施設は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pacing w:val="16"/>
                          <w:sz w:val="24"/>
                        </w:rPr>
                        <w:t>危険な</w:t>
                      </w:r>
                      <w:r>
                        <w:rPr>
                          <w:rFonts w:hint="default" w:ascii="AR P丸ゴシック体E" w:hAnsi="AR P丸ゴシック体E" w:eastAsia="AR P丸ゴシック体E"/>
                          <w:b w:val="1"/>
                          <w:spacing w:val="16"/>
                          <w:sz w:val="24"/>
                        </w:rPr>
                        <w:t>暑さから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pacing w:val="16"/>
                          <w:sz w:val="24"/>
                        </w:rPr>
                        <w:t>避難</w:t>
                      </w:r>
                      <w:r>
                        <w:rPr>
                          <w:rFonts w:hint="default" w:ascii="AR P丸ゴシック体E" w:hAnsi="AR P丸ゴシック体E" w:eastAsia="AR P丸ゴシック体E"/>
                          <w:b w:val="1"/>
                          <w:spacing w:val="16"/>
                          <w:sz w:val="24"/>
                        </w:rPr>
                        <w:t>できる場所として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pacing w:val="16"/>
                          <w:sz w:val="24"/>
                        </w:rPr>
                        <w:t>玉野</w:t>
                      </w:r>
                      <w:r>
                        <w:rPr>
                          <w:rFonts w:hint="default" w:ascii="AR P丸ゴシック体E" w:hAnsi="AR P丸ゴシック体E" w:eastAsia="AR P丸ゴシック体E"/>
                          <w:b w:val="1"/>
                          <w:spacing w:val="16"/>
                          <w:sz w:val="24"/>
                        </w:rPr>
                        <w:t>市が指定した施設であり、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default" w:ascii="AR P丸ゴシック体E" w:hAnsi="AR P丸ゴシック体E" w:eastAsia="AR P丸ゴシック体E"/>
                          <w:b w:val="1"/>
                          <w:spacing w:val="16"/>
                          <w:sz w:val="24"/>
                        </w:rPr>
                      </w:pPr>
                      <w:r>
                        <w:rPr>
                          <w:rFonts w:hint="default" w:ascii="AR P丸ゴシック体E" w:hAnsi="AR P丸ゴシック体E" w:eastAsia="AR P丸ゴシック体E"/>
                          <w:b w:val="1"/>
                          <w:color w:val="FF0000"/>
                          <w:spacing w:val="16"/>
                          <w:sz w:val="24"/>
                          <w:u w:val="wave" w:color="auto"/>
                        </w:rPr>
                        <w:t>熱中症特別警戒アラート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FF0000"/>
                          <w:spacing w:val="16"/>
                          <w:sz w:val="24"/>
                          <w:u w:val="wave" w:color="auto"/>
                        </w:rPr>
                        <w:t>の</w:t>
                      </w:r>
                      <w:r>
                        <w:rPr>
                          <w:rFonts w:hint="default" w:ascii="AR P丸ゴシック体E" w:hAnsi="AR P丸ゴシック体E" w:eastAsia="AR P丸ゴシック体E"/>
                          <w:b w:val="1"/>
                          <w:color w:val="FF0000"/>
                          <w:spacing w:val="16"/>
                          <w:sz w:val="24"/>
                          <w:u w:val="wave" w:color="auto"/>
                        </w:rPr>
                        <w:t>発表期間中</w:t>
                      </w:r>
                      <w:r>
                        <w:rPr>
                          <w:rFonts w:hint="default" w:ascii="AR P丸ゴシック体E" w:hAnsi="AR P丸ゴシック体E" w:eastAsia="AR P丸ゴシック体E"/>
                          <w:b w:val="1"/>
                          <w:spacing w:val="16"/>
                          <w:sz w:val="24"/>
                        </w:rPr>
                        <w:t>に、一般に開放されます。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default" w:ascii="AR P丸ゴシック体E" w:hAnsi="AR P丸ゴシック体E" w:eastAsia="AR P丸ゴシック体E"/>
                          <w:b w:val="1"/>
                          <w:spacing w:val="16"/>
                          <w:sz w:val="24"/>
                        </w:rPr>
                      </w:pPr>
                      <w:r>
                        <w:rPr>
                          <w:rFonts w:hint="default" w:ascii="AR P丸ゴシック体E" w:hAnsi="AR P丸ゴシック体E" w:eastAsia="AR P丸ゴシック体E"/>
                          <w:b w:val="1"/>
                          <w:spacing w:val="16"/>
                          <w:sz w:val="24"/>
                        </w:rPr>
                        <w:t>開放時間等の詳細については、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pacing w:val="16"/>
                          <w:sz w:val="24"/>
                        </w:rPr>
                        <w:t>下記を</w:t>
                      </w:r>
                      <w:r>
                        <w:rPr>
                          <w:rFonts w:hint="default" w:ascii="AR P丸ゴシック体E" w:hAnsi="AR P丸ゴシック体E" w:eastAsia="AR P丸ゴシック体E"/>
                          <w:b w:val="1"/>
                          <w:spacing w:val="16"/>
                          <w:sz w:val="24"/>
                        </w:rPr>
                        <w:t>ご参照ください。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default" w:ascii="AR P丸ゴシック体E" w:hAnsi="AR P丸ゴシック体E" w:eastAsia="AR P丸ゴシック体E"/>
                          <w:b w:val="1"/>
                          <w:spacing w:val="16"/>
                          <w:sz w:val="24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pacing w:val="16"/>
                          <w:sz w:val="24"/>
                        </w:rPr>
                        <w:t>なお、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FF0000"/>
                          <w:spacing w:val="16"/>
                          <w:sz w:val="24"/>
                          <w:u w:val="wave" w:color="auto"/>
                        </w:rPr>
                        <w:t>施設</w:t>
                      </w:r>
                      <w:r>
                        <w:rPr>
                          <w:rFonts w:hint="default" w:ascii="AR P丸ゴシック体E" w:hAnsi="AR P丸ゴシック体E" w:eastAsia="AR P丸ゴシック体E"/>
                          <w:b w:val="1"/>
                          <w:color w:val="FF0000"/>
                          <w:spacing w:val="16"/>
                          <w:sz w:val="24"/>
                          <w:u w:val="wave" w:color="auto"/>
                        </w:rPr>
                        <w:t>の利用に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FF0000"/>
                          <w:spacing w:val="16"/>
                          <w:sz w:val="24"/>
                          <w:u w:val="wave" w:color="auto"/>
                        </w:rPr>
                        <w:t>あたっては</w:t>
                      </w:r>
                      <w:r>
                        <w:rPr>
                          <w:rFonts w:hint="default" w:ascii="AR P丸ゴシック体E" w:hAnsi="AR P丸ゴシック体E" w:eastAsia="AR P丸ゴシック体E"/>
                          <w:b w:val="1"/>
                          <w:color w:val="FF0000"/>
                          <w:spacing w:val="16"/>
                          <w:sz w:val="24"/>
                          <w:u w:val="wave" w:color="auto"/>
                        </w:rPr>
                        <w:t>、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FF0000"/>
                          <w:spacing w:val="16"/>
                          <w:sz w:val="24"/>
                          <w:u w:val="wave" w:color="auto"/>
                        </w:rPr>
                        <w:t>施設</w:t>
                      </w:r>
                      <w:r>
                        <w:rPr>
                          <w:rFonts w:hint="default" w:ascii="AR P丸ゴシック体E" w:hAnsi="AR P丸ゴシック体E" w:eastAsia="AR P丸ゴシック体E"/>
                          <w:b w:val="1"/>
                          <w:color w:val="FF0000"/>
                          <w:spacing w:val="16"/>
                          <w:sz w:val="24"/>
                          <w:u w:val="wave" w:color="auto"/>
                        </w:rPr>
                        <w:t>職員の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FF0000"/>
                          <w:spacing w:val="16"/>
                          <w:sz w:val="24"/>
                          <w:u w:val="wave" w:color="auto"/>
                        </w:rPr>
                        <w:t>指示</w:t>
                      </w:r>
                      <w:r>
                        <w:rPr>
                          <w:rFonts w:hint="default" w:ascii="AR P丸ゴシック体E" w:hAnsi="AR P丸ゴシック体E" w:eastAsia="AR P丸ゴシック体E"/>
                          <w:b w:val="1"/>
                          <w:color w:val="FF0000"/>
                          <w:spacing w:val="16"/>
                          <w:sz w:val="24"/>
                          <w:u w:val="wave" w:color="auto"/>
                        </w:rPr>
                        <w:t>に従ってください。</w:t>
                      </w:r>
                      <w:r>
                        <w:rPr>
                          <w:rFonts w:hint="default" w:ascii="AR P丸ゴシック体E" w:hAnsi="AR P丸ゴシック体E" w:eastAsia="AR P丸ゴシック体E"/>
                          <w:b w:val="1"/>
                          <w:spacing w:val="16"/>
                          <w:sz w:val="24"/>
                        </w:rPr>
                        <w:t>　　　　　　　　　　　　　　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style="z-index:-503316478;height:842.1pt;width:595.6pt;mso-position-horizontal-relative:text;position:absolute;margin-top:-12.4pt;margin-left:-12.5pt;mso-position-vertical-relative:text;" filled="f" o:spt="75" type="#_x0000_t75">
            <v:fill/>
            <v:stroke joinstyle="miter"/>
            <v:imagedata o:title="クーリングシェルター_ポスター表" r:id="rId5"/>
            <o:lock v:ext="edit" aspectratio="t"/>
            <w10:wrap type="none" anchorx="text" anchory="text"/>
          </v:shape>
        </w:pict>
      </w:r>
    </w:p>
    <w:sectPr>
      <w:pgSz w:w="11906" w:h="16838"/>
      <w:pgMar w:top="238" w:right="244" w:bottom="250" w:left="238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丸ゴシック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丸ゴシック体E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6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Balloon Text"/>
    <w:basedOn w:val="0"/>
    <w:next w:val="19"/>
    <w:link w:val="20"/>
    <w:uiPriority w:val="0"/>
    <w:semiHidden/>
    <w:rPr>
      <w:rFonts w:asciiTheme="majorHAnsi" w:hAnsiTheme="majorHAnsi" w:eastAsiaTheme="majorEastAsia"/>
      <w:sz w:val="18"/>
    </w:rPr>
  </w:style>
  <w:style w:type="character" w:styleId="20" w:customStyle="1">
    <w:name w:val="吹き出し (文字)"/>
    <w:basedOn w:val="10"/>
    <w:next w:val="20"/>
    <w:link w:val="19"/>
    <w:uiPriority w:val="0"/>
    <w:rPr>
      <w:rFonts w:asciiTheme="majorHAnsi" w:hAnsiTheme="majorHAnsi" w:eastAsiaTheme="majorEastAsia"/>
      <w:sz w:val="18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11</TotalTime>
  <Pages>1</Pages>
  <Words>1</Words>
  <Characters>6</Characters>
  <Application>JUST Note</Application>
  <Lines>1</Lines>
  <Paragraphs>1</Paragraphs>
  <CharactersWithSpaces>6</CharactersWithSpaces>
  <AppVersion>6.0.1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山本　優希</dc:creator>
  <cp:lastModifiedBy>松井  茂男</cp:lastModifiedBy>
  <cp:lastPrinted>2024-08-13T07:29:00Z</cp:lastPrinted>
  <dcterms:created xsi:type="dcterms:W3CDTF">2024-09-03T00:35:00Z</dcterms:created>
  <dcterms:modified xsi:type="dcterms:W3CDTF">2026-04-10T04:20:22Z</dcterms:modified>
  <cp:revision>8</cp:revision>
</cp:coreProperties>
</file>