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誓　　　約　　　書</w:t>
      </w:r>
    </w:p>
    <w:p>
      <w:pPr>
        <w:pStyle w:val="0"/>
        <w:rPr>
          <w:rFonts w:hint="default"/>
        </w:rPr>
      </w:pPr>
    </w:p>
    <w:p>
      <w:pPr>
        <w:pStyle w:val="0"/>
        <w:ind w:right="21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玉　野　市　長　　様</w:t>
      </w:r>
    </w:p>
    <w:p>
      <w:pPr>
        <w:pStyle w:val="0"/>
        <w:rPr>
          <w:rFonts w:hint="default"/>
        </w:rPr>
      </w:pP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住　　所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申請者　　氏　　名　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電話番号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</w:rPr>
        <w:t>　玉野市飼い主のいない猫不妊・去勢手術費補助金の交付申請にあたり、玉野市飼い主のいない猫不妊去勢手術費補助金交付</w:t>
      </w:r>
      <w:r>
        <w:rPr>
          <w:rFonts w:hint="eastAsia"/>
          <w:color w:val="auto"/>
        </w:rPr>
        <w:t>要領第５</w:t>
      </w:r>
      <w:bookmarkStart w:id="0" w:name="_GoBack"/>
      <w:bookmarkEnd w:id="0"/>
      <w:r>
        <w:rPr>
          <w:rFonts w:hint="eastAsia"/>
          <w:color w:val="auto"/>
        </w:rPr>
        <w:t>条第１項第１号の規定により次の事項について誓約します。</w:t>
      </w:r>
    </w:p>
    <w:tbl>
      <w:tblPr>
        <w:tblStyle w:val="22"/>
        <w:tblpPr w:leftFromText="142" w:rightFromText="142" w:topFromText="0" w:bottomFromText="0" w:vertAnchor="text" w:horzAnchor="margin" w:tblpXSpec="left" w:tblpY="357"/>
        <w:tblW w:w="8314" w:type="dxa"/>
        <w:tblLayout w:type="fixed"/>
        <w:tblLook w:firstRow="1" w:lastRow="0" w:firstColumn="1" w:lastColumn="0" w:noHBand="0" w:noVBand="1" w:val="04A0"/>
      </w:tblPr>
      <w:tblGrid>
        <w:gridCol w:w="1413"/>
        <w:gridCol w:w="6901"/>
      </w:tblGrid>
      <w:tr>
        <w:trPr>
          <w:trHeight w:val="1262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チェック欄</w:t>
            </w:r>
            <w:r>
              <w:rPr>
                <w:rFonts w:hint="eastAsia"/>
                <w:color w:val="auto"/>
                <w:sz w:val="32"/>
              </w:rPr>
              <w:t>☑</w:t>
            </w:r>
          </w:p>
        </w:tc>
        <w:tc>
          <w:tcPr>
            <w:tcW w:w="69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※以下の欄を確認のうえ、誓約する内容にチェックをお願いします。</w:t>
            </w:r>
          </w:p>
          <w:p>
            <w:pPr>
              <w:pStyle w:val="0"/>
              <w:ind w:left="210" w:left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全ての欄にチェックが無い場合には、申請出来ませんのでご注意下さい。</w:t>
            </w:r>
          </w:p>
        </w:tc>
      </w:tr>
      <w:tr>
        <w:trPr>
          <w:trHeight w:val="814" w:hRule="atLeast"/>
        </w:trPr>
        <w:tc>
          <w:tcPr>
            <w:tcW w:w="141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>□</w:t>
            </w:r>
          </w:p>
        </w:tc>
        <w:tc>
          <w:tcPr>
            <w:tcW w:w="6901" w:type="dxa"/>
            <w:tcBorders>
              <w:top w:val="doub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猫の不妊・去勢手術は、首輪や名札等所有者を明示するものがなく、明らかに飼い主のいない猫に限り実施します。</w:t>
            </w:r>
          </w:p>
        </w:tc>
      </w:tr>
      <w:tr>
        <w:trPr>
          <w:trHeight w:val="781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>□</w:t>
            </w:r>
          </w:p>
        </w:tc>
        <w:tc>
          <w:tcPr>
            <w:tcW w:w="69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hanging="210" w:hanging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飼い主のいない猫を不妊・去勢手術のために収容する際は、飼い猫を誤</w:t>
            </w:r>
          </w:p>
          <w:p>
            <w:pPr>
              <w:pStyle w:val="0"/>
              <w:ind w:left="210" w:hanging="210" w:hanging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って収容しないよう周辺住民に対し周知活動を行います。</w:t>
            </w:r>
          </w:p>
        </w:tc>
      </w:tr>
      <w:tr>
        <w:trPr>
          <w:trHeight w:val="814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trike w:val="0"/>
                <w:dstrike w:val="0"/>
                <w:color w:val="auto"/>
                <w:sz w:val="32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32"/>
              </w:rPr>
              <w:t>□</w:t>
            </w:r>
          </w:p>
        </w:tc>
        <w:tc>
          <w:tcPr>
            <w:tcW w:w="69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trike w:val="0"/>
                <w:dstrike w:val="0"/>
                <w:color w:val="auto"/>
              </w:rPr>
            </w:pPr>
            <w:r>
              <w:rPr>
                <w:rFonts w:hint="eastAsia"/>
                <w:strike w:val="0"/>
                <w:dstrike w:val="0"/>
                <w:color w:val="auto"/>
              </w:rPr>
              <w:t>不妊・去勢手術した猫に給餌等行う場合、猫の生息地・保護場所の周辺住民の方の理解が得られる活動に努めます。</w:t>
            </w:r>
          </w:p>
        </w:tc>
      </w:tr>
      <w:tr>
        <w:trPr>
          <w:trHeight w:val="814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>□</w:t>
            </w:r>
          </w:p>
        </w:tc>
        <w:tc>
          <w:tcPr>
            <w:tcW w:w="69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Style w:val="19"/>
                <w:rFonts w:hint="eastAsia" w:asciiTheme="minorEastAsia" w:hAnsiTheme="minorEastAsia"/>
                <w:color w:val="auto"/>
              </w:rPr>
              <w:t>補助金の交付を受けるにあたり生じたトラブルや問題については、誠意を持って解決に努めるものとし、</w:t>
            </w:r>
            <w:r>
              <w:rPr>
                <w:rFonts w:hint="eastAsia"/>
                <w:color w:val="auto"/>
              </w:rPr>
              <w:t>市へは助力を求めず全て自らの責任において解決します。</w:t>
            </w:r>
          </w:p>
        </w:tc>
      </w:tr>
      <w:tr>
        <w:trPr>
          <w:trHeight w:val="781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>□</w:t>
            </w:r>
          </w:p>
        </w:tc>
        <w:tc>
          <w:tcPr>
            <w:tcW w:w="69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手術した猫の耳はＶ字にカットし、手術済を判別できるようにします。</w:t>
            </w:r>
          </w:p>
        </w:tc>
      </w:tr>
      <w:tr>
        <w:trPr>
          <w:trHeight w:val="814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>□</w:t>
            </w:r>
          </w:p>
        </w:tc>
        <w:tc>
          <w:tcPr>
            <w:tcW w:w="69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玉野市飼い主のいない猫不妊・去勢手術費補助金交付要領の規定を遵守します。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any"/>
    <w:basedOn w:val="10"/>
    <w:next w:val="19"/>
    <w:link w:val="0"/>
    <w:uiPriority w:val="0"/>
    <w:qFormat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489</Characters>
  <Application>JUST Note</Application>
  <Lines>38</Lines>
  <Paragraphs>23</Paragraphs>
  <CharactersWithSpaces>516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岡本　翔太</dc:creator>
  <cp:lastModifiedBy>難波  頼広</cp:lastModifiedBy>
  <cp:lastPrinted>2021-09-27T07:05:00Z</cp:lastPrinted>
  <dcterms:created xsi:type="dcterms:W3CDTF">2021-08-17T09:17:00Z</dcterms:created>
  <dcterms:modified xsi:type="dcterms:W3CDTF">2026-02-17T02:25:07Z</dcterms:modified>
  <cp:revision>22</cp:revision>
</cp:coreProperties>
</file>